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13979B" w14:textId="77777777" w:rsidR="00F71833" w:rsidRPr="00CB38D4" w:rsidRDefault="00504CF4">
      <w:r w:rsidRPr="00CB38D4">
        <w:rPr>
          <w:noProof/>
        </w:rPr>
        <mc:AlternateContent>
          <mc:Choice Requires="wps">
            <w:drawing>
              <wp:anchor distT="0" distB="0" distL="114300" distR="114300" simplePos="0" relativeHeight="251660288" behindDoc="0" locked="0" layoutInCell="1" allowOverlap="1" wp14:anchorId="26EF1DE4" wp14:editId="3E5A7697">
                <wp:simplePos x="0" y="0"/>
                <wp:positionH relativeFrom="column">
                  <wp:posOffset>2057400</wp:posOffset>
                </wp:positionH>
                <wp:positionV relativeFrom="paragraph">
                  <wp:posOffset>685800</wp:posOffset>
                </wp:positionV>
                <wp:extent cx="3543300" cy="2743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4B312" w14:textId="77777777" w:rsidR="00CC4B8A" w:rsidRDefault="00CC4B8A">
                            <w:r>
                              <w:rPr>
                                <w:noProof/>
                              </w:rPr>
                              <w:drawing>
                                <wp:inline distT="0" distB="0" distL="0" distR="0" wp14:anchorId="53FEE125" wp14:editId="741020EE">
                                  <wp:extent cx="3360420" cy="292636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29263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162pt;margin-top:54pt;width:279pt;height:3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i6c4CAAAP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" filled="f" stroked="f">
                <v:textbox>
                  <w:txbxContent>
                    <w:p w14:paraId="7814B312" w14:textId="77777777" w:rsidR="00CC4B8A" w:rsidRDefault="00CC4B8A">
                      <w:r>
                        <w:rPr>
                          <w:noProof/>
                        </w:rPr>
                        <w:drawing>
                          <wp:inline distT="0" distB="0" distL="0" distR="0" wp14:anchorId="53FEE125" wp14:editId="741020EE">
                            <wp:extent cx="3360420" cy="292636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20" cy="2926366"/>
                                    </a:xfrm>
                                    <a:prstGeom prst="rect">
                                      <a:avLst/>
                                    </a:prstGeom>
                                    <a:noFill/>
                                    <a:ln>
                                      <a:noFill/>
                                    </a:ln>
                                  </pic:spPr>
                                </pic:pic>
                              </a:graphicData>
                            </a:graphic>
                          </wp:inline>
                        </w:drawing>
                      </w:r>
                    </w:p>
                  </w:txbxContent>
                </v:textbox>
                <w10:wrap type="square"/>
              </v:shape>
            </w:pict>
          </mc:Fallback>
        </mc:AlternateContent>
      </w:r>
      <w:r w:rsidRPr="00CB38D4">
        <w:rPr>
          <w:noProof/>
        </w:rPr>
        <mc:AlternateContent>
          <mc:Choice Requires="wps">
            <w:drawing>
              <wp:anchor distT="0" distB="0" distL="114300" distR="114300" simplePos="0" relativeHeight="251659264" behindDoc="0" locked="0" layoutInCell="1" allowOverlap="1" wp14:anchorId="2F8452A0" wp14:editId="0262A0D1">
                <wp:simplePos x="0" y="0"/>
                <wp:positionH relativeFrom="column">
                  <wp:posOffset>0</wp:posOffset>
                </wp:positionH>
                <wp:positionV relativeFrom="paragraph">
                  <wp:posOffset>-800100</wp:posOffset>
                </wp:positionV>
                <wp:extent cx="5486400" cy="1003935"/>
                <wp:effectExtent l="0" t="0" r="0" b="5080"/>
                <wp:wrapThrough wrapText="bothSides">
                  <wp:wrapPolygon edited="0">
                    <wp:start x="100" y="0"/>
                    <wp:lineTo x="100" y="21253"/>
                    <wp:lineTo x="21400" y="21253"/>
                    <wp:lineTo x="21400" y="0"/>
                    <wp:lineTo x="100" y="0"/>
                  </wp:wrapPolygon>
                </wp:wrapThrough>
                <wp:docPr id="4" name="Text Box 4"/>
                <wp:cNvGraphicFramePr/>
                <a:graphic xmlns:a="http://schemas.openxmlformats.org/drawingml/2006/main">
                  <a:graphicData uri="http://schemas.microsoft.com/office/word/2010/wordprocessingShape">
                    <wps:wsp>
                      <wps:cNvSpPr txBox="1"/>
                      <wps:spPr>
                        <a:xfrm>
                          <a:off x="0" y="0"/>
                          <a:ext cx="5486400" cy="1003935"/>
                        </a:xfrm>
                        <a:prstGeom prst="rect">
                          <a:avLst/>
                        </a:prstGeom>
                        <a:noFill/>
                        <a:ln>
                          <a:noFill/>
                        </a:ln>
                        <a:effectLst/>
                        <a:extLst>
                          <a:ext uri="{C572A759-6A51-4108-AA02-DFA0A04FC94B}">
                            <ma14:wrappingTextBoxFlag xmlns:ma14="http://schemas.microsoft.com/office/mac/drawingml/2011/main"/>
                          </a:ext>
                        </a:extLst>
                      </wps:spPr>
                      <wps:txbx>
                        <w:txbxContent>
                          <w:p w14:paraId="79A98CDD" w14:textId="03A543C0" w:rsidR="00CC4B8A" w:rsidRPr="00602E1A" w:rsidRDefault="00CC4B8A" w:rsidP="00504CF4">
                            <w:pPr>
                              <w:jc w:val="center"/>
                              <w:rPr>
                                <w:b/>
                                <w:noProof/>
                                <w:color w:val="EEECE1" w:themeColor="background2"/>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02E1A">
                              <w:rPr>
                                <w:b/>
                                <w:noProof/>
                                <w:color w:val="EEECE1" w:themeColor="background2"/>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Writing as Inquiry 10803: Rhetoric of the Cinema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margin-left:0;margin-top:-62.95pt;width:6in;height:79.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" filled="f" stroked="f">
                <v:textbox style="mso-fit-shape-to-text:t">
                  <w:txbxContent>
                    <w:p w14:paraId="79A98CDD" w14:textId="03A543C0" w:rsidR="00CC4B8A" w:rsidRPr="00602E1A" w:rsidRDefault="00CC4B8A" w:rsidP="00504CF4">
                      <w:pPr>
                        <w:jc w:val="center"/>
                        <w:rPr>
                          <w:b/>
                          <w:noProof/>
                          <w:color w:val="EEECE1" w:themeColor="background2"/>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02E1A">
                        <w:rPr>
                          <w:b/>
                          <w:noProof/>
                          <w:color w:val="EEECE1" w:themeColor="background2"/>
                          <w:sz w:val="56"/>
                          <w:szCs w:val="56"/>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Writing as Inquiry 10803: Rhetoric of the Cinema</w:t>
                      </w:r>
                    </w:p>
                  </w:txbxContent>
                </v:textbox>
                <w10:wrap type="through"/>
              </v:shape>
            </w:pict>
          </mc:Fallback>
        </mc:AlternateContent>
      </w:r>
    </w:p>
    <w:p w14:paraId="1FABC737" w14:textId="77777777" w:rsidR="008122C5" w:rsidRPr="00CB38D4" w:rsidRDefault="008122C5"/>
    <w:p w14:paraId="1C063B69" w14:textId="77777777" w:rsidR="008122C5" w:rsidRPr="00CB38D4" w:rsidRDefault="008122C5">
      <w:pPr>
        <w:rPr>
          <w:rFonts w:ascii="Candara" w:hAnsi="Candara"/>
        </w:rPr>
      </w:pPr>
      <w:r w:rsidRPr="00CB38D4">
        <w:rPr>
          <w:rFonts w:ascii="Candara" w:hAnsi="Candara"/>
        </w:rPr>
        <w:t>Contact Info:</w:t>
      </w:r>
    </w:p>
    <w:p w14:paraId="3621E7FD" w14:textId="77777777" w:rsidR="008122C5" w:rsidRPr="00CB38D4" w:rsidRDefault="008122C5">
      <w:pPr>
        <w:rPr>
          <w:rFonts w:ascii="Candara" w:hAnsi="Candara"/>
        </w:rPr>
      </w:pPr>
      <w:r w:rsidRPr="00CB38D4">
        <w:rPr>
          <w:rFonts w:ascii="Candara" w:hAnsi="Candara"/>
        </w:rPr>
        <w:t>Kassia (Jackson) Waggoner</w:t>
      </w:r>
      <w:r w:rsidRPr="00CB38D4">
        <w:rPr>
          <w:rFonts w:ascii="Candara" w:hAnsi="Candara"/>
        </w:rPr>
        <w:tab/>
      </w:r>
    </w:p>
    <w:p w14:paraId="6DE2E970" w14:textId="2B679F51" w:rsidR="00602E1A" w:rsidRPr="00CB38D4" w:rsidRDefault="008122C5">
      <w:pPr>
        <w:rPr>
          <w:rFonts w:ascii="Candara" w:hAnsi="Candara"/>
        </w:rPr>
      </w:pPr>
      <w:r w:rsidRPr="00CB38D4">
        <w:rPr>
          <w:rFonts w:ascii="Candara" w:hAnsi="Candara"/>
        </w:rPr>
        <w:t>Office hours:</w:t>
      </w:r>
      <w:r w:rsidR="009444B6" w:rsidRPr="00CB38D4">
        <w:rPr>
          <w:rFonts w:ascii="Candara" w:hAnsi="Candara"/>
        </w:rPr>
        <w:t xml:space="preserve"> 10:30-12:00</w:t>
      </w:r>
      <w:r w:rsidR="00602E1A" w:rsidRPr="00CB38D4">
        <w:rPr>
          <w:rFonts w:ascii="Candara" w:hAnsi="Candara"/>
        </w:rPr>
        <w:t xml:space="preserve"> T/TH </w:t>
      </w:r>
    </w:p>
    <w:p w14:paraId="4DCD9B44" w14:textId="352265B9" w:rsidR="008122C5" w:rsidRPr="00CB38D4" w:rsidRDefault="00602E1A">
      <w:pPr>
        <w:rPr>
          <w:rFonts w:ascii="Candara" w:hAnsi="Candara"/>
        </w:rPr>
      </w:pPr>
      <w:r w:rsidRPr="00CB38D4">
        <w:rPr>
          <w:rFonts w:ascii="Candara" w:hAnsi="Candara"/>
        </w:rPr>
        <w:t>Reed 402</w:t>
      </w:r>
    </w:p>
    <w:p w14:paraId="63CA6F0B" w14:textId="77777777" w:rsidR="008122C5" w:rsidRPr="00CB38D4" w:rsidRDefault="00CB38D4">
      <w:pPr>
        <w:rPr>
          <w:rFonts w:ascii="Candara" w:hAnsi="Candara"/>
        </w:rPr>
      </w:pPr>
      <w:hyperlink r:id="rId11" w:history="1">
        <w:r w:rsidR="008122C5" w:rsidRPr="00CB38D4">
          <w:rPr>
            <w:rStyle w:val="Hyperlink"/>
            <w:rFonts w:ascii="Candara" w:hAnsi="Candara"/>
          </w:rPr>
          <w:t>Kassia.d.jackson@tcu.edu</w:t>
        </w:r>
      </w:hyperlink>
    </w:p>
    <w:p w14:paraId="6812F60D" w14:textId="77777777" w:rsidR="008122C5" w:rsidRPr="00CB38D4" w:rsidRDefault="008122C5">
      <w:pPr>
        <w:rPr>
          <w:rFonts w:ascii="Candara" w:hAnsi="Candara"/>
        </w:rPr>
      </w:pPr>
      <w:r w:rsidRPr="00CB38D4">
        <w:rPr>
          <w:rFonts w:ascii="Candara" w:hAnsi="Candara"/>
        </w:rPr>
        <w:t xml:space="preserve">(Email is the best way to reach me as I frequently </w:t>
      </w:r>
    </w:p>
    <w:p w14:paraId="3A7630A2" w14:textId="77777777" w:rsidR="008122C5" w:rsidRPr="00CB38D4" w:rsidRDefault="008122C5">
      <w:pPr>
        <w:rPr>
          <w:rFonts w:ascii="Candara" w:hAnsi="Candara"/>
        </w:rPr>
      </w:pPr>
      <w:proofErr w:type="gramStart"/>
      <w:r w:rsidRPr="00CB38D4">
        <w:rPr>
          <w:rFonts w:ascii="Candara" w:hAnsi="Candara"/>
        </w:rPr>
        <w:t>check</w:t>
      </w:r>
      <w:proofErr w:type="gramEnd"/>
      <w:r w:rsidRPr="00CB38D4">
        <w:rPr>
          <w:rFonts w:ascii="Candara" w:hAnsi="Candara"/>
        </w:rPr>
        <w:t xml:space="preserve"> it throughout the day.)</w:t>
      </w:r>
    </w:p>
    <w:p w14:paraId="63347D82" w14:textId="77777777" w:rsidR="008122C5" w:rsidRPr="00CB38D4" w:rsidRDefault="008122C5">
      <w:pPr>
        <w:rPr>
          <w:rFonts w:ascii="Candara" w:hAnsi="Candara"/>
        </w:rPr>
      </w:pPr>
    </w:p>
    <w:p w14:paraId="6FBFC914" w14:textId="77777777" w:rsidR="008122C5" w:rsidRPr="00CB38D4" w:rsidRDefault="008122C5" w:rsidP="008122C5">
      <w:pPr>
        <w:tabs>
          <w:tab w:val="num" w:pos="720"/>
        </w:tabs>
        <w:rPr>
          <w:rFonts w:ascii="Candara" w:hAnsi="Candara"/>
        </w:rPr>
      </w:pPr>
      <w:r w:rsidRPr="00CB38D4">
        <w:rPr>
          <w:rFonts w:ascii="Candara" w:hAnsi="Candara"/>
        </w:rPr>
        <w:t>Materials:</w:t>
      </w:r>
    </w:p>
    <w:p w14:paraId="2BF336BB" w14:textId="41EC3258" w:rsidR="00C51710" w:rsidRPr="00CB38D4" w:rsidRDefault="00C51710" w:rsidP="008122C5">
      <w:pPr>
        <w:tabs>
          <w:tab w:val="num" w:pos="720"/>
        </w:tabs>
        <w:rPr>
          <w:rFonts w:ascii="Candara" w:eastAsia="ヒラギノ角ゴ Pro W3" w:hAnsi="Candara"/>
          <w:color w:val="000000"/>
          <w:sz w:val="22"/>
        </w:rPr>
      </w:pPr>
      <w:r w:rsidRPr="00CB38D4">
        <w:rPr>
          <w:rFonts w:ascii="Candara" w:eastAsia="ヒラギノ角ゴ Pro W3" w:hAnsi="Candara"/>
          <w:color w:val="000000"/>
          <w:sz w:val="22"/>
        </w:rPr>
        <w:t xml:space="preserve">Lunsford, Andrea. </w:t>
      </w:r>
      <w:r w:rsidRPr="00CB38D4">
        <w:rPr>
          <w:rFonts w:ascii="Candara" w:eastAsia="ヒラギノ角ゴ Pro W3" w:hAnsi="Candara"/>
          <w:i/>
          <w:color w:val="000000"/>
          <w:sz w:val="22"/>
        </w:rPr>
        <w:t>Everyone’s an Author.</w:t>
      </w:r>
      <w:r w:rsidRPr="00CB38D4">
        <w:rPr>
          <w:rFonts w:ascii="Candara" w:eastAsia="ヒラギノ角ゴ Pro W3" w:hAnsi="Candara"/>
          <w:color w:val="000000"/>
          <w:sz w:val="22"/>
        </w:rPr>
        <w:t xml:space="preserve"> NY: Norton &amp; Co.</w:t>
      </w:r>
      <w:proofErr w:type="gramStart"/>
      <w:r w:rsidRPr="00CB38D4">
        <w:rPr>
          <w:rFonts w:ascii="Candara" w:eastAsia="ヒラギノ角ゴ Pro W3" w:hAnsi="Candara"/>
          <w:color w:val="000000"/>
          <w:sz w:val="22"/>
        </w:rPr>
        <w:t>,2013</w:t>
      </w:r>
      <w:proofErr w:type="gramEnd"/>
    </w:p>
    <w:p w14:paraId="18D1233A" w14:textId="77777777" w:rsidR="008122C5" w:rsidRPr="00CB38D4" w:rsidRDefault="008122C5" w:rsidP="008122C5">
      <w:pPr>
        <w:tabs>
          <w:tab w:val="num" w:pos="720"/>
        </w:tabs>
        <w:rPr>
          <w:rFonts w:ascii="Candara" w:eastAsia="ヒラギノ角ゴ Pro W3" w:hAnsi="Candara"/>
          <w:color w:val="000000"/>
          <w:sz w:val="22"/>
        </w:rPr>
      </w:pPr>
      <w:r w:rsidRPr="00CB38D4">
        <w:rPr>
          <w:rFonts w:ascii="Candara" w:eastAsia="ヒラギノ角ゴ Pro W3" w:hAnsi="Candara"/>
          <w:color w:val="000000"/>
          <w:sz w:val="22"/>
        </w:rPr>
        <w:t>Supplementary Texts found on PLS</w:t>
      </w:r>
    </w:p>
    <w:p w14:paraId="2A41279C" w14:textId="77777777" w:rsidR="008122C5" w:rsidRPr="00CB38D4" w:rsidRDefault="008122C5" w:rsidP="008122C5">
      <w:pPr>
        <w:tabs>
          <w:tab w:val="num" w:pos="720"/>
        </w:tabs>
        <w:rPr>
          <w:rFonts w:ascii="Candara" w:hAnsi="Candara"/>
        </w:rPr>
      </w:pPr>
    </w:p>
    <w:p w14:paraId="209966B6" w14:textId="77777777" w:rsidR="008122C5" w:rsidRPr="00CB38D4" w:rsidRDefault="008122C5" w:rsidP="008122C5">
      <w:pPr>
        <w:pStyle w:val="NormalWeb1"/>
        <w:spacing w:before="0" w:after="0"/>
        <w:rPr>
          <w:rFonts w:ascii="Candara" w:hAnsi="Candara"/>
          <w:sz w:val="22"/>
        </w:rPr>
      </w:pPr>
      <w:r w:rsidRPr="00CB38D4">
        <w:rPr>
          <w:rFonts w:ascii="Candara" w:hAnsi="Candara"/>
          <w:caps/>
          <w:spacing w:val="20"/>
          <w:sz w:val="22"/>
        </w:rPr>
        <w:t>Overview and Outcomes</w:t>
      </w:r>
    </w:p>
    <w:p w14:paraId="38062231" w14:textId="77777777" w:rsidR="008122C5" w:rsidRPr="00CB38D4" w:rsidRDefault="008122C5" w:rsidP="008122C5">
      <w:pPr>
        <w:pStyle w:val="BodyText21"/>
        <w:spacing w:line="240" w:lineRule="auto"/>
        <w:rPr>
          <w:rFonts w:ascii="Candara" w:hAnsi="Candara"/>
          <w:sz w:val="22"/>
        </w:rPr>
      </w:pPr>
      <w:r w:rsidRPr="00CB38D4">
        <w:rPr>
          <w:rFonts w:ascii="Candara" w:hAnsi="Candara"/>
          <w:sz w:val="22"/>
        </w:rPr>
        <w:t xml:space="preserve">Welcome to English 10803! This course is a writing workshop focused on writing as a kind of inquiry and the critical thinking that occurs while we write—not before we write. We’ll engage in processes of invention, critical reading, drafting, revision, and editing as we complete a range of writing tasks—from personal essays to argument essays—that include primary and secondary research.  As we write, we will discuss everything from getting a first sentence on the page to revising a last draft.  If we all do our part, together as a class we will have learned more about ourselves as writers, readers, and thinkers in order to write more effectively through college and beyond.  </w:t>
      </w:r>
    </w:p>
    <w:p w14:paraId="5E5A95FA" w14:textId="77777777" w:rsidR="008122C5" w:rsidRPr="00CB38D4" w:rsidRDefault="008122C5" w:rsidP="008122C5">
      <w:pPr>
        <w:pStyle w:val="BodyText21"/>
        <w:spacing w:line="240" w:lineRule="auto"/>
        <w:rPr>
          <w:rFonts w:ascii="Candara" w:hAnsi="Candara"/>
          <w:sz w:val="22"/>
        </w:rPr>
      </w:pPr>
      <w:r w:rsidRPr="00CB38D4">
        <w:rPr>
          <w:rFonts w:ascii="Candara" w:hAnsi="Candara"/>
          <w:sz w:val="22"/>
        </w:rPr>
        <w:t>This course, like all courses at TCU, has outcomes explaining what students should achieve in the course.  The outcomes listed here are the goals we are working toward, and the course was created to best help you meet those ends. By the end of ENGL 10803, students should demonstrate:</w:t>
      </w:r>
    </w:p>
    <w:p w14:paraId="54389267" w14:textId="77777777" w:rsidR="008122C5" w:rsidRPr="00CB38D4" w:rsidRDefault="008122C5" w:rsidP="008122C5">
      <w:pPr>
        <w:pStyle w:val="NoSpacing"/>
        <w:ind w:left="360"/>
        <w:rPr>
          <w:rFonts w:ascii="Candara" w:hAnsi="Candara"/>
          <w:sz w:val="22"/>
        </w:rPr>
      </w:pPr>
      <w:proofErr w:type="gramStart"/>
      <w:r w:rsidRPr="00CB38D4">
        <w:rPr>
          <w:rFonts w:ascii="Candara" w:hAnsi="Candara"/>
          <w:sz w:val="22"/>
        </w:rPr>
        <w:t>the</w:t>
      </w:r>
      <w:proofErr w:type="gramEnd"/>
      <w:r w:rsidRPr="00CB38D4">
        <w:rPr>
          <w:rFonts w:ascii="Candara" w:hAnsi="Candara"/>
          <w:sz w:val="22"/>
        </w:rPr>
        <w:t xml:space="preserve"> ability to write in a range of genres, using appropriate rhetorical conventions, such as:</w:t>
      </w:r>
    </w:p>
    <w:p w14:paraId="1955598E" w14:textId="77777777" w:rsidR="008122C5" w:rsidRPr="00CB38D4" w:rsidRDefault="008122C5" w:rsidP="008122C5">
      <w:pPr>
        <w:pStyle w:val="NoSpacing"/>
        <w:numPr>
          <w:ilvl w:val="0"/>
          <w:numId w:val="7"/>
        </w:numPr>
        <w:rPr>
          <w:rFonts w:ascii="Candara" w:hAnsi="Candara"/>
          <w:sz w:val="22"/>
        </w:rPr>
      </w:pPr>
      <w:r w:rsidRPr="00CB38D4">
        <w:rPr>
          <w:rFonts w:ascii="Candara" w:hAnsi="Candara"/>
          <w:sz w:val="20"/>
        </w:rPr>
        <w:t>Write multiple assignments in several genres, expanding their repertoire beyond predictable forms (e.g. the 5-paragraph essay)</w:t>
      </w:r>
    </w:p>
    <w:p w14:paraId="7A5951C8" w14:textId="77777777" w:rsidR="008122C5" w:rsidRPr="00CB38D4" w:rsidRDefault="008122C5" w:rsidP="008122C5">
      <w:pPr>
        <w:pStyle w:val="NoSpacing"/>
        <w:numPr>
          <w:ilvl w:val="0"/>
          <w:numId w:val="7"/>
        </w:numPr>
        <w:rPr>
          <w:rFonts w:ascii="Candara" w:hAnsi="Candara"/>
          <w:sz w:val="22"/>
        </w:rPr>
      </w:pPr>
      <w:r w:rsidRPr="00CB38D4">
        <w:rPr>
          <w:rFonts w:ascii="Candara" w:hAnsi="Candara"/>
          <w:sz w:val="20"/>
        </w:rPr>
        <w:t>Create a text with a focus, thesis, or controlling idea, provide appropriate support for claims, use conventions of format and structure appropriate to the rhetorical situation, and recognize such in others’ text</w:t>
      </w:r>
    </w:p>
    <w:p w14:paraId="4FA36482" w14:textId="77777777" w:rsidR="008122C5" w:rsidRPr="00CB38D4" w:rsidRDefault="008122C5" w:rsidP="008122C5">
      <w:pPr>
        <w:pStyle w:val="NoSpacing"/>
        <w:ind w:left="360"/>
        <w:rPr>
          <w:rFonts w:ascii="Candara" w:hAnsi="Candara"/>
          <w:sz w:val="22"/>
        </w:rPr>
      </w:pPr>
    </w:p>
    <w:p w14:paraId="4A53BCFF" w14:textId="309D684B" w:rsidR="008122C5" w:rsidRPr="00CB38D4" w:rsidRDefault="008122C5" w:rsidP="008122C5">
      <w:pPr>
        <w:pStyle w:val="NoSpacing"/>
        <w:ind w:left="360"/>
        <w:rPr>
          <w:rFonts w:ascii="Candara" w:hAnsi="Candara"/>
          <w:sz w:val="22"/>
        </w:rPr>
      </w:pPr>
      <w:r w:rsidRPr="00CB38D4">
        <w:rPr>
          <w:rFonts w:ascii="Candara" w:hAnsi="Candara"/>
          <w:sz w:val="22"/>
        </w:rPr>
        <w:t>Competency in reading, quoti</w:t>
      </w:r>
      <w:r w:rsidR="005E10CC" w:rsidRPr="00CB38D4">
        <w:rPr>
          <w:rFonts w:ascii="Candara" w:hAnsi="Candara"/>
          <w:sz w:val="22"/>
        </w:rPr>
        <w:t>ng</w:t>
      </w:r>
      <w:r w:rsidRPr="00CB38D4">
        <w:rPr>
          <w:rFonts w:ascii="Candara" w:hAnsi="Candara"/>
          <w:sz w:val="22"/>
        </w:rPr>
        <w:t xml:space="preserve">, and citing sources as well as competency in balancing their own voices with secondary sources such as </w:t>
      </w:r>
    </w:p>
    <w:p w14:paraId="09866073" w14:textId="77777777" w:rsidR="008122C5" w:rsidRPr="00CB38D4" w:rsidRDefault="008122C5" w:rsidP="008122C5">
      <w:pPr>
        <w:pStyle w:val="NoSpacing"/>
        <w:numPr>
          <w:ilvl w:val="0"/>
          <w:numId w:val="8"/>
        </w:numPr>
        <w:rPr>
          <w:rFonts w:ascii="Candara" w:hAnsi="Candara"/>
          <w:sz w:val="22"/>
        </w:rPr>
      </w:pPr>
      <w:r w:rsidRPr="00CB38D4">
        <w:rPr>
          <w:rFonts w:ascii="Candara" w:hAnsi="Candara"/>
          <w:sz w:val="20"/>
        </w:rPr>
        <w:t>Find, evaluate, analyze, and synthesize appropriate primary and secondary sources to</w:t>
      </w:r>
      <w:r w:rsidRPr="00CB38D4">
        <w:rPr>
          <w:rFonts w:ascii="Candara" w:hAnsi="Candara"/>
          <w:sz w:val="22"/>
        </w:rPr>
        <w:t xml:space="preserve"> </w:t>
      </w:r>
      <w:r w:rsidRPr="00CB38D4">
        <w:rPr>
          <w:rFonts w:ascii="Candara" w:hAnsi="Candara"/>
          <w:sz w:val="20"/>
        </w:rPr>
        <w:t>inform and situate one’s own claims.</w:t>
      </w:r>
    </w:p>
    <w:p w14:paraId="032EDF24" w14:textId="77777777" w:rsidR="008122C5" w:rsidRPr="00CB38D4" w:rsidRDefault="008122C5" w:rsidP="008122C5">
      <w:pPr>
        <w:pStyle w:val="NoSpacing"/>
        <w:numPr>
          <w:ilvl w:val="0"/>
          <w:numId w:val="8"/>
        </w:numPr>
        <w:rPr>
          <w:rFonts w:ascii="Candara" w:hAnsi="Candara"/>
          <w:sz w:val="22"/>
        </w:rPr>
      </w:pPr>
      <w:r w:rsidRPr="00CB38D4">
        <w:rPr>
          <w:rFonts w:ascii="Candara" w:hAnsi="Candara"/>
          <w:sz w:val="20"/>
        </w:rPr>
        <w:t xml:space="preserve">Critically read texts for main ideas and claims, for use of genre conventions, for rhetorical strategy, and for the position of the author. </w:t>
      </w:r>
    </w:p>
    <w:p w14:paraId="383326DE" w14:textId="77777777" w:rsidR="008122C5" w:rsidRPr="00CB38D4" w:rsidRDefault="008122C5" w:rsidP="008122C5">
      <w:pPr>
        <w:pStyle w:val="NoSpacing"/>
        <w:ind w:left="360"/>
        <w:rPr>
          <w:rFonts w:ascii="Candara" w:hAnsi="Candara"/>
          <w:sz w:val="22"/>
        </w:rPr>
      </w:pPr>
    </w:p>
    <w:p w14:paraId="1D66F4BC" w14:textId="77777777" w:rsidR="00504CF4" w:rsidRPr="00CB38D4" w:rsidRDefault="008122C5" w:rsidP="00504CF4">
      <w:pPr>
        <w:pStyle w:val="NoSpacing"/>
        <w:ind w:left="360"/>
        <w:rPr>
          <w:rFonts w:ascii="Candara" w:hAnsi="Candara"/>
          <w:sz w:val="22"/>
        </w:rPr>
      </w:pPr>
      <w:proofErr w:type="gramStart"/>
      <w:r w:rsidRPr="00CB38D4">
        <w:rPr>
          <w:rFonts w:ascii="Candara" w:hAnsi="Candara"/>
          <w:sz w:val="22"/>
        </w:rPr>
        <w:t>the</w:t>
      </w:r>
      <w:proofErr w:type="gramEnd"/>
      <w:r w:rsidRPr="00CB38D4">
        <w:rPr>
          <w:rFonts w:ascii="Candara" w:hAnsi="Candara"/>
          <w:sz w:val="22"/>
        </w:rPr>
        <w:t xml:space="preserve"> ability to employ flexible strategies for generating and revising their writing, such as:</w:t>
      </w:r>
    </w:p>
    <w:p w14:paraId="11C791DD" w14:textId="77777777" w:rsidR="008122C5" w:rsidRPr="00CB38D4" w:rsidRDefault="008122C5" w:rsidP="00504CF4">
      <w:pPr>
        <w:pStyle w:val="NoSpacing"/>
        <w:numPr>
          <w:ilvl w:val="0"/>
          <w:numId w:val="12"/>
        </w:numPr>
        <w:rPr>
          <w:rFonts w:ascii="Candara" w:hAnsi="Candara"/>
          <w:sz w:val="22"/>
        </w:rPr>
      </w:pPr>
      <w:r w:rsidRPr="00CB38D4">
        <w:rPr>
          <w:rFonts w:ascii="Candara" w:hAnsi="Candara"/>
          <w:sz w:val="20"/>
        </w:rPr>
        <w:t xml:space="preserve">Write multiple revisions that might include substantive changes in ideas, structure, and supporting evidence, enabling students to experience writing as a recursive process. </w:t>
      </w:r>
    </w:p>
    <w:p w14:paraId="30337C4A" w14:textId="77777777" w:rsidR="00504CF4" w:rsidRPr="00CB38D4" w:rsidRDefault="008122C5" w:rsidP="008122C5">
      <w:pPr>
        <w:pStyle w:val="NoSpacing"/>
        <w:numPr>
          <w:ilvl w:val="0"/>
          <w:numId w:val="9"/>
        </w:numPr>
        <w:tabs>
          <w:tab w:val="clear" w:pos="360"/>
        </w:tabs>
        <w:rPr>
          <w:rFonts w:ascii="Candara" w:hAnsi="Candara"/>
          <w:sz w:val="22"/>
        </w:rPr>
      </w:pPr>
      <w:r w:rsidRPr="00CB38D4">
        <w:rPr>
          <w:rFonts w:ascii="Candara" w:hAnsi="Candara"/>
          <w:sz w:val="20"/>
        </w:rPr>
        <w:t>Practice writing assignments as a series of tasks (invention, drafting, revising, editing)</w:t>
      </w:r>
    </w:p>
    <w:p w14:paraId="4233F4C8" w14:textId="77777777" w:rsidR="00504CF4" w:rsidRPr="00CB38D4" w:rsidRDefault="00504CF4" w:rsidP="00504CF4">
      <w:pPr>
        <w:pStyle w:val="NoSpacing"/>
        <w:rPr>
          <w:rFonts w:ascii="Candara" w:hAnsi="Candara"/>
          <w:sz w:val="22"/>
        </w:rPr>
      </w:pPr>
    </w:p>
    <w:p w14:paraId="5E426496" w14:textId="77777777" w:rsidR="00504CF4" w:rsidRPr="00CB38D4" w:rsidRDefault="00504CF4" w:rsidP="00504CF4">
      <w:pPr>
        <w:pStyle w:val="NoSpacing"/>
        <w:rPr>
          <w:rFonts w:ascii="Candara" w:hAnsi="Candara"/>
          <w:sz w:val="22"/>
        </w:rPr>
      </w:pPr>
      <w:proofErr w:type="gramStart"/>
      <w:r w:rsidRPr="00CB38D4">
        <w:rPr>
          <w:rFonts w:ascii="Candara" w:hAnsi="Candara"/>
          <w:sz w:val="22"/>
        </w:rPr>
        <w:t>Competency in composing digital rhetoric in various forms.</w:t>
      </w:r>
      <w:proofErr w:type="gramEnd"/>
    </w:p>
    <w:p w14:paraId="3419B6B8" w14:textId="77777777" w:rsidR="00504CF4" w:rsidRPr="00CB38D4" w:rsidRDefault="00504CF4" w:rsidP="00504CF4">
      <w:pPr>
        <w:pStyle w:val="NoSpacing"/>
        <w:numPr>
          <w:ilvl w:val="0"/>
          <w:numId w:val="11"/>
        </w:numPr>
        <w:rPr>
          <w:rFonts w:ascii="Candara" w:hAnsi="Candara"/>
          <w:sz w:val="22"/>
        </w:rPr>
      </w:pPr>
      <w:r w:rsidRPr="00CB38D4">
        <w:rPr>
          <w:rFonts w:ascii="Candara" w:hAnsi="Candara"/>
          <w:sz w:val="22"/>
        </w:rPr>
        <w:t>Creating a new media component to accompany each paper.</w:t>
      </w:r>
    </w:p>
    <w:p w14:paraId="59837DB8" w14:textId="6A1DD0FD" w:rsidR="00504CF4" w:rsidRPr="00CB38D4" w:rsidRDefault="00061A13" w:rsidP="00504CF4">
      <w:pPr>
        <w:pStyle w:val="NoSpacing"/>
        <w:numPr>
          <w:ilvl w:val="0"/>
          <w:numId w:val="11"/>
        </w:numPr>
        <w:rPr>
          <w:rFonts w:ascii="Candara" w:hAnsi="Candara"/>
          <w:sz w:val="22"/>
        </w:rPr>
      </w:pPr>
      <w:r w:rsidRPr="00CB38D4">
        <w:rPr>
          <w:rFonts w:ascii="Candara" w:hAnsi="Candara"/>
          <w:sz w:val="22"/>
        </w:rPr>
        <w:t>Wri</w:t>
      </w:r>
      <w:r w:rsidR="00504CF4" w:rsidRPr="00CB38D4">
        <w:rPr>
          <w:rFonts w:ascii="Candara" w:hAnsi="Candara"/>
          <w:sz w:val="22"/>
        </w:rPr>
        <w:t>t</w:t>
      </w:r>
      <w:r w:rsidRPr="00CB38D4">
        <w:rPr>
          <w:rFonts w:ascii="Candara" w:hAnsi="Candara"/>
          <w:sz w:val="22"/>
        </w:rPr>
        <w:t>i</w:t>
      </w:r>
      <w:r w:rsidR="00504CF4" w:rsidRPr="00CB38D4">
        <w:rPr>
          <w:rFonts w:ascii="Candara" w:hAnsi="Candara"/>
          <w:sz w:val="22"/>
        </w:rPr>
        <w:t>ng blogs that incorporate both written and visual elements of composition.</w:t>
      </w:r>
    </w:p>
    <w:p w14:paraId="247AE39F" w14:textId="77777777" w:rsidR="008122C5" w:rsidRPr="00CB38D4" w:rsidRDefault="008122C5" w:rsidP="008122C5">
      <w:pPr>
        <w:tabs>
          <w:tab w:val="num" w:pos="720"/>
        </w:tabs>
        <w:rPr>
          <w:rFonts w:ascii="Candara" w:hAnsi="Candara"/>
        </w:rPr>
      </w:pPr>
    </w:p>
    <w:p w14:paraId="197B1432" w14:textId="77777777" w:rsidR="008122C5" w:rsidRPr="00CB38D4" w:rsidRDefault="008122C5">
      <w:pPr>
        <w:rPr>
          <w:rFonts w:ascii="Candara" w:hAnsi="Candara"/>
        </w:rPr>
      </w:pPr>
      <w:r w:rsidRPr="00CB38D4">
        <w:rPr>
          <w:rFonts w:ascii="Candara" w:hAnsi="Candara"/>
        </w:rPr>
        <w:t>Note: Except for in class activities, all other assignments should be typed.</w:t>
      </w:r>
    </w:p>
    <w:p w14:paraId="21C275F1" w14:textId="77777777" w:rsidR="008122C5" w:rsidRPr="00CB38D4" w:rsidRDefault="008122C5">
      <w:pPr>
        <w:rPr>
          <w:rFonts w:ascii="Candara" w:hAnsi="Candara"/>
        </w:rPr>
      </w:pPr>
    </w:p>
    <w:p w14:paraId="3C3365BC" w14:textId="77777777" w:rsidR="008122C5" w:rsidRPr="00CB38D4" w:rsidRDefault="008122C5">
      <w:pPr>
        <w:rPr>
          <w:rFonts w:ascii="Candara" w:hAnsi="Candara"/>
          <w:b/>
        </w:rPr>
      </w:pPr>
      <w:r w:rsidRPr="00CB38D4">
        <w:rPr>
          <w:rFonts w:ascii="Candara" w:hAnsi="Candara"/>
          <w:b/>
        </w:rPr>
        <w:t>Major Assignments:</w:t>
      </w:r>
    </w:p>
    <w:p w14:paraId="1AD2A634" w14:textId="77777777" w:rsidR="00504CF4" w:rsidRPr="00CB38D4" w:rsidRDefault="00504CF4">
      <w:pPr>
        <w:rPr>
          <w:rFonts w:ascii="Candara" w:hAnsi="Candara"/>
          <w:b/>
        </w:rPr>
      </w:pPr>
    </w:p>
    <w:p w14:paraId="1E3EE89E" w14:textId="476E394E" w:rsidR="00504CF4" w:rsidRPr="00CB38D4" w:rsidRDefault="00504CF4" w:rsidP="00504CF4">
      <w:pPr>
        <w:spacing w:after="200"/>
        <w:rPr>
          <w:rFonts w:ascii="Candara" w:eastAsia="ヒラギノ角ゴ Pro W3" w:hAnsi="Candara"/>
          <w:color w:val="000000"/>
          <w:sz w:val="22"/>
        </w:rPr>
      </w:pPr>
      <w:r w:rsidRPr="00CB38D4">
        <w:rPr>
          <w:rFonts w:ascii="Candara" w:eastAsia="ヒラギノ角ゴ Pro W3" w:hAnsi="Candara"/>
          <w:color w:val="000000"/>
          <w:sz w:val="22"/>
        </w:rPr>
        <w:t>We’ll be producing four major</w:t>
      </w:r>
      <w:r w:rsidR="00930A66" w:rsidRPr="00CB38D4">
        <w:rPr>
          <w:rFonts w:ascii="Candara" w:eastAsia="ヒラギノ角ゴ Pro W3" w:hAnsi="Candara"/>
          <w:color w:val="000000"/>
          <w:sz w:val="22"/>
        </w:rPr>
        <w:t xml:space="preserve"> and four minor</w:t>
      </w:r>
      <w:r w:rsidRPr="00CB38D4">
        <w:rPr>
          <w:rFonts w:ascii="Candara" w:eastAsia="ヒラギノ角ゴ Pro W3" w:hAnsi="Candara"/>
          <w:color w:val="000000"/>
          <w:sz w:val="22"/>
        </w:rPr>
        <w:t xml:space="preserve"> assignments in the course totaling 20-30 pages of text. A new media component will be incorporated with each major paper. Before each assignment is due, you’ll receive a detailed assignment sheet.  </w:t>
      </w:r>
      <w:r w:rsidR="00984706" w:rsidRPr="00CB38D4">
        <w:rPr>
          <w:rFonts w:ascii="Candara" w:eastAsia="ヒラギノ角ゴ Pro W3" w:hAnsi="Candara"/>
          <w:color w:val="000000"/>
          <w:sz w:val="22"/>
        </w:rPr>
        <w:t xml:space="preserve">Honors students will be expected to complete 3 additional assignments detailed below. </w:t>
      </w:r>
    </w:p>
    <w:p w14:paraId="6A99337C" w14:textId="77777777" w:rsidR="00984706" w:rsidRPr="00CB38D4" w:rsidRDefault="00984706" w:rsidP="00504CF4">
      <w:pPr>
        <w:spacing w:after="200"/>
        <w:rPr>
          <w:rFonts w:ascii="Candara" w:eastAsia="ヒラギノ角ゴ Pro W3" w:hAnsi="Candara"/>
          <w:color w:val="000000"/>
          <w:sz w:val="22"/>
        </w:rPr>
      </w:pPr>
    </w:p>
    <w:p w14:paraId="501CBFD9" w14:textId="79F8BFDF" w:rsidR="00984706" w:rsidRPr="00CB38D4" w:rsidRDefault="00984706" w:rsidP="00504CF4">
      <w:pPr>
        <w:spacing w:after="200"/>
        <w:rPr>
          <w:rFonts w:ascii="Candara" w:eastAsia="ヒラギノ角ゴ Pro W3" w:hAnsi="Candara"/>
          <w:b/>
          <w:color w:val="000000"/>
          <w:sz w:val="22"/>
        </w:rPr>
      </w:pPr>
      <w:r w:rsidRPr="00CB38D4">
        <w:rPr>
          <w:rFonts w:ascii="Candara" w:eastAsia="ヒラギノ角ゴ Pro W3" w:hAnsi="Candara"/>
          <w:b/>
          <w:color w:val="000000"/>
          <w:sz w:val="22"/>
        </w:rPr>
        <w:t>Outside Event</w:t>
      </w:r>
    </w:p>
    <w:p w14:paraId="56E5B842" w14:textId="02D0E773" w:rsidR="00984706" w:rsidRPr="00CB38D4" w:rsidRDefault="00984706" w:rsidP="00504CF4">
      <w:pPr>
        <w:spacing w:after="200"/>
        <w:rPr>
          <w:rFonts w:ascii="Candara" w:eastAsia="ヒラギノ角ゴ Pro W3" w:hAnsi="Candara"/>
          <w:color w:val="000000"/>
          <w:sz w:val="22"/>
        </w:rPr>
      </w:pPr>
      <w:r w:rsidRPr="00CB38D4">
        <w:rPr>
          <w:rFonts w:ascii="Candara" w:eastAsia="ヒラギノ角ゴ Pro W3" w:hAnsi="Candara"/>
          <w:color w:val="000000"/>
          <w:sz w:val="22"/>
        </w:rPr>
        <w:t xml:space="preserve">At some point during the semester, you must attend one outside event pertaining to our subject matter of film: lecture, screening, workshop, etc. After attending the event, you will write a </w:t>
      </w:r>
      <w:proofErr w:type="gramStart"/>
      <w:r w:rsidRPr="00CB38D4">
        <w:rPr>
          <w:rFonts w:ascii="Candara" w:eastAsia="ヒラギノ角ゴ Pro W3" w:hAnsi="Candara"/>
          <w:color w:val="000000"/>
          <w:sz w:val="22"/>
        </w:rPr>
        <w:t>300</w:t>
      </w:r>
      <w:r w:rsidR="007B3706" w:rsidRPr="00CB38D4">
        <w:rPr>
          <w:rFonts w:ascii="Candara" w:eastAsia="ヒラギノ角ゴ Pro W3" w:hAnsi="Candara"/>
          <w:color w:val="000000"/>
          <w:sz w:val="22"/>
        </w:rPr>
        <w:t>-500</w:t>
      </w:r>
      <w:r w:rsidRPr="00CB38D4">
        <w:rPr>
          <w:rFonts w:ascii="Candara" w:eastAsia="ヒラギノ角ゴ Pro W3" w:hAnsi="Candara"/>
          <w:color w:val="000000"/>
          <w:sz w:val="22"/>
        </w:rPr>
        <w:t xml:space="preserve"> word</w:t>
      </w:r>
      <w:proofErr w:type="gramEnd"/>
      <w:r w:rsidRPr="00CB38D4">
        <w:rPr>
          <w:rFonts w:ascii="Candara" w:eastAsia="ヒラギノ角ゴ Pro W3" w:hAnsi="Candara"/>
          <w:color w:val="000000"/>
          <w:sz w:val="22"/>
        </w:rPr>
        <w:t xml:space="preserve"> reflection of the experience describing what the event entailed, what you learned, and how it is applicable or shapes your opinion of the rhetoric of the cinema.</w:t>
      </w:r>
      <w:r w:rsidR="007B3706" w:rsidRPr="00CB38D4">
        <w:rPr>
          <w:rFonts w:ascii="Candara" w:eastAsia="ヒラギノ角ゴ Pro W3" w:hAnsi="Candara"/>
          <w:color w:val="000000"/>
          <w:sz w:val="22"/>
        </w:rPr>
        <w:t xml:space="preserve"> In addition, you will be given 10-15 minutes of class time to present information about the event you attended and what you learned, so think about what the class might find especially interesting or enlightening about the topic in relation to our studies of rhetoric. You will be required to create a handout for the class advertising the event and including information you found important or relevant to our class.  </w:t>
      </w:r>
    </w:p>
    <w:p w14:paraId="234BD503" w14:textId="00C30992" w:rsidR="007B3706" w:rsidRDefault="007B3706" w:rsidP="00504CF4">
      <w:pPr>
        <w:spacing w:after="200"/>
        <w:rPr>
          <w:rFonts w:ascii="Candara" w:eastAsia="ヒラギノ角ゴ Pro W3" w:hAnsi="Candara"/>
          <w:color w:val="000000"/>
          <w:sz w:val="22"/>
        </w:rPr>
      </w:pPr>
      <w:r w:rsidRPr="00CB38D4">
        <w:rPr>
          <w:rFonts w:ascii="Candara" w:eastAsia="ヒラギノ角ゴ Pro W3" w:hAnsi="Candara"/>
          <w:color w:val="000000"/>
          <w:sz w:val="22"/>
        </w:rPr>
        <w:t>Possible events:</w:t>
      </w:r>
    </w:p>
    <w:p w14:paraId="5901D9B4" w14:textId="62BF3EE8" w:rsidR="00CB38D4" w:rsidRDefault="00CB38D4" w:rsidP="00504CF4">
      <w:pPr>
        <w:spacing w:after="200"/>
        <w:rPr>
          <w:rFonts w:ascii="Candara" w:eastAsia="ヒラギノ角ゴ Pro W3" w:hAnsi="Candara"/>
          <w:color w:val="000000"/>
          <w:sz w:val="22"/>
        </w:rPr>
      </w:pPr>
      <w:r>
        <w:rPr>
          <w:rFonts w:ascii="Candara" w:eastAsia="ヒラギノ角ゴ Pro W3" w:hAnsi="Candara"/>
          <w:color w:val="000000"/>
          <w:sz w:val="22"/>
        </w:rPr>
        <w:t xml:space="preserve">Girls Studies Film Screenings (See the PDF on </w:t>
      </w:r>
      <w:proofErr w:type="spellStart"/>
      <w:r>
        <w:rPr>
          <w:rFonts w:ascii="Candara" w:eastAsia="ヒラギノ角ゴ Pro W3" w:hAnsi="Candara"/>
          <w:color w:val="000000"/>
          <w:sz w:val="22"/>
        </w:rPr>
        <w:t>ecollege</w:t>
      </w:r>
      <w:proofErr w:type="spellEnd"/>
      <w:r>
        <w:rPr>
          <w:rFonts w:ascii="Candara" w:eastAsia="ヒラギノ角ゴ Pro W3" w:hAnsi="Candara"/>
          <w:color w:val="000000"/>
          <w:sz w:val="22"/>
        </w:rPr>
        <w:t xml:space="preserve"> for further details)</w:t>
      </w:r>
    </w:p>
    <w:p w14:paraId="3709A801" w14:textId="0DCEF488" w:rsidR="00CB38D4" w:rsidRPr="00CB38D4" w:rsidRDefault="00CB38D4" w:rsidP="00504CF4">
      <w:pPr>
        <w:spacing w:after="200"/>
        <w:rPr>
          <w:rFonts w:ascii="Candara" w:eastAsia="ヒラギノ角ゴ Pro W3" w:hAnsi="Candara"/>
          <w:color w:val="000000"/>
          <w:sz w:val="22"/>
        </w:rPr>
      </w:pPr>
      <w:r>
        <w:rPr>
          <w:rFonts w:ascii="Candara" w:eastAsia="ヒラギノ角ゴ Pro W3" w:hAnsi="Candara"/>
          <w:color w:val="000000"/>
          <w:sz w:val="22"/>
        </w:rPr>
        <w:t>Selma Screening (Feb 1)</w:t>
      </w:r>
    </w:p>
    <w:p w14:paraId="4098AD71" w14:textId="77777777" w:rsidR="007B3706" w:rsidRPr="00CB38D4" w:rsidRDefault="007B3706" w:rsidP="00504CF4">
      <w:pPr>
        <w:spacing w:after="200"/>
        <w:rPr>
          <w:rFonts w:ascii="Candara" w:eastAsia="ヒラギノ角ゴ Pro W3" w:hAnsi="Candara"/>
          <w:color w:val="000000"/>
          <w:sz w:val="22"/>
        </w:rPr>
      </w:pPr>
      <w:r w:rsidRPr="00CB38D4">
        <w:rPr>
          <w:rFonts w:ascii="Candara" w:eastAsia="ヒラギノ角ゴ Pro W3" w:hAnsi="Candara"/>
          <w:color w:val="000000"/>
          <w:sz w:val="22"/>
        </w:rPr>
        <w:t>TCU French Film Festival:</w:t>
      </w:r>
    </w:p>
    <w:p w14:paraId="57E0BE67" w14:textId="63F56A74" w:rsidR="00CB38D4" w:rsidRPr="00CB38D4" w:rsidRDefault="00CB38D4" w:rsidP="00504CF4">
      <w:pPr>
        <w:spacing w:after="200"/>
        <w:rPr>
          <w:rFonts w:ascii="Candara" w:eastAsia="ヒラギノ角ゴ Pro W3" w:hAnsi="Candara"/>
          <w:color w:val="0000FF" w:themeColor="hyperlink"/>
          <w:sz w:val="22"/>
          <w:u w:val="single"/>
        </w:rPr>
      </w:pPr>
      <w:hyperlink r:id="rId12" w:history="1">
        <w:r w:rsidR="007B3706" w:rsidRPr="00CB38D4">
          <w:rPr>
            <w:rStyle w:val="Hyperlink"/>
            <w:rFonts w:ascii="Candara" w:eastAsia="ヒラギノ角ゴ Pro W3" w:hAnsi="Candara"/>
            <w:sz w:val="22"/>
          </w:rPr>
          <w:t>http://www.mola.tcu.edu/french_film_festival_S15.asp</w:t>
        </w:r>
      </w:hyperlink>
    </w:p>
    <w:p w14:paraId="6E6EB310" w14:textId="77777777" w:rsidR="00504CF4" w:rsidRPr="00CB38D4" w:rsidRDefault="00504CF4">
      <w:pPr>
        <w:rPr>
          <w:rFonts w:ascii="Candara" w:hAnsi="Candara"/>
          <w:b/>
        </w:rPr>
      </w:pPr>
    </w:p>
    <w:p w14:paraId="27D85976" w14:textId="77777777" w:rsidR="008122C5" w:rsidRPr="00CB38D4" w:rsidRDefault="008122C5">
      <w:pPr>
        <w:rPr>
          <w:rFonts w:ascii="Candara" w:hAnsi="Candara"/>
          <w:b/>
        </w:rPr>
      </w:pPr>
      <w:r w:rsidRPr="00CB38D4">
        <w:rPr>
          <w:rFonts w:ascii="Candara" w:hAnsi="Candara"/>
          <w:b/>
        </w:rPr>
        <w:t>Paper 1: Personal Narrative</w:t>
      </w:r>
      <w:r w:rsidR="00504CF4" w:rsidRPr="00CB38D4">
        <w:rPr>
          <w:rFonts w:ascii="Candara" w:hAnsi="Candara"/>
          <w:b/>
        </w:rPr>
        <w:t xml:space="preserve"> (Personal experience with film and genre)</w:t>
      </w:r>
    </w:p>
    <w:p w14:paraId="31ECC608" w14:textId="30D52AB5" w:rsidR="00504CF4" w:rsidRPr="00CB38D4" w:rsidRDefault="00930A66">
      <w:pPr>
        <w:rPr>
          <w:rFonts w:ascii="Candara" w:hAnsi="Candara"/>
        </w:rPr>
      </w:pPr>
      <w:r w:rsidRPr="00CB38D4">
        <w:rPr>
          <w:rFonts w:ascii="Candara" w:hAnsi="Candara"/>
        </w:rPr>
        <w:t xml:space="preserve">You will write a </w:t>
      </w:r>
      <w:proofErr w:type="gramStart"/>
      <w:r w:rsidRPr="00CB38D4">
        <w:rPr>
          <w:rFonts w:ascii="Candara" w:hAnsi="Candara"/>
        </w:rPr>
        <w:t>3-5 page</w:t>
      </w:r>
      <w:proofErr w:type="gramEnd"/>
      <w:r w:rsidRPr="00CB38D4">
        <w:rPr>
          <w:rFonts w:ascii="Candara" w:hAnsi="Candara"/>
        </w:rPr>
        <w:t xml:space="preserve"> paper depicting a scene from your life that could be made into a movie. </w:t>
      </w:r>
      <w:r w:rsidR="00504CF4" w:rsidRPr="00CB38D4">
        <w:rPr>
          <w:rFonts w:ascii="Candara" w:hAnsi="Candara"/>
        </w:rPr>
        <w:t>A personal narrative allows you to reflect on a moment in your personal history</w:t>
      </w:r>
      <w:r w:rsidR="00256365" w:rsidRPr="00CB38D4">
        <w:rPr>
          <w:rFonts w:ascii="Candara" w:hAnsi="Candara"/>
        </w:rPr>
        <w:t>. Many people say their life is like a movie. So, for this assignment, I encourage you to think of a time in your life that you think could have been made into</w:t>
      </w:r>
      <w:r w:rsidR="0065581E" w:rsidRPr="00CB38D4">
        <w:rPr>
          <w:rFonts w:ascii="Candara" w:hAnsi="Candara"/>
        </w:rPr>
        <w:t xml:space="preserve"> a movie. An important question</w:t>
      </w:r>
      <w:r w:rsidR="00256365" w:rsidRPr="00CB38D4">
        <w:rPr>
          <w:rFonts w:ascii="Candara" w:hAnsi="Candara"/>
        </w:rPr>
        <w:t xml:space="preserve"> to consider would be what genre would this fall into</w:t>
      </w:r>
      <w:proofErr w:type="gramStart"/>
      <w:r w:rsidRPr="00CB38D4">
        <w:rPr>
          <w:rFonts w:ascii="Candara" w:hAnsi="Candara"/>
        </w:rPr>
        <w:t>?</w:t>
      </w:r>
      <w:r w:rsidR="00256365" w:rsidRPr="00CB38D4">
        <w:rPr>
          <w:rFonts w:ascii="Candara" w:hAnsi="Candara"/>
        </w:rPr>
        <w:t>:</w:t>
      </w:r>
      <w:proofErr w:type="gramEnd"/>
      <w:r w:rsidR="00256365" w:rsidRPr="00CB38D4">
        <w:rPr>
          <w:rFonts w:ascii="Candara" w:hAnsi="Candara"/>
        </w:rPr>
        <w:t xml:space="preserve"> Comedy, drama, romantic com</w:t>
      </w:r>
      <w:r w:rsidR="0065581E" w:rsidRPr="00CB38D4">
        <w:rPr>
          <w:rFonts w:ascii="Candara" w:hAnsi="Candara"/>
        </w:rPr>
        <w:t xml:space="preserve">edy, action, thriller, horror, </w:t>
      </w:r>
      <w:r w:rsidR="00256365" w:rsidRPr="00CB38D4">
        <w:rPr>
          <w:rFonts w:ascii="Candara" w:hAnsi="Candara"/>
        </w:rPr>
        <w:t>sports film, etc. As you are telling the story</w:t>
      </w:r>
      <w:r w:rsidR="0065581E" w:rsidRPr="00CB38D4">
        <w:rPr>
          <w:rFonts w:ascii="Candara" w:hAnsi="Candara"/>
        </w:rPr>
        <w:t>,</w:t>
      </w:r>
      <w:r w:rsidR="00256365" w:rsidRPr="00CB38D4">
        <w:rPr>
          <w:rFonts w:ascii="Candara" w:hAnsi="Candara"/>
        </w:rPr>
        <w:t xml:space="preserve"> frame this scene as though it were going be to major motion picture. You’ll want to keep audiences interested in the plot. We will brainstorm for this assignment in class, and will look at some sample outlines. </w:t>
      </w:r>
    </w:p>
    <w:p w14:paraId="3824F93F" w14:textId="77777777" w:rsidR="005A5AB4" w:rsidRPr="00CB38D4" w:rsidRDefault="005A5AB4">
      <w:pPr>
        <w:rPr>
          <w:rFonts w:ascii="Candara" w:hAnsi="Candara"/>
        </w:rPr>
      </w:pPr>
    </w:p>
    <w:p w14:paraId="66BE6F66" w14:textId="77777777" w:rsidR="005A5AB4" w:rsidRPr="00CB38D4" w:rsidRDefault="005A5AB4" w:rsidP="005A5AB4">
      <w:pPr>
        <w:rPr>
          <w:rFonts w:ascii="Candara" w:hAnsi="Candara"/>
        </w:rPr>
      </w:pPr>
      <w:r w:rsidRPr="00CB38D4">
        <w:rPr>
          <w:rFonts w:ascii="Candara" w:hAnsi="Candara"/>
          <w:b/>
        </w:rPr>
        <w:t>New Media component</w:t>
      </w:r>
      <w:r w:rsidRPr="00CB38D4">
        <w:rPr>
          <w:rFonts w:ascii="Candara" w:hAnsi="Candara"/>
        </w:rPr>
        <w:t xml:space="preserve">: </w:t>
      </w:r>
      <w:r w:rsidRPr="00CB38D4">
        <w:rPr>
          <w:rFonts w:ascii="Candara" w:eastAsia="Times New Roman" w:hAnsi="Candara" w:cs="Times New Roman"/>
          <w:color w:val="000000"/>
        </w:rPr>
        <w:t>All movies need a movie poster. After writing about your personal narrative, you will create a poster that you feel is representative of this part of your life using a generator like the one found on movieposter.com.  You will want to think about what visual elements best represent your life story. How will you entice viewers to visually come see your film? We will do most of this activity in class, but anything you do not finish in class, will be homework.  </w:t>
      </w:r>
    </w:p>
    <w:p w14:paraId="7D7AAFFD" w14:textId="77777777" w:rsidR="005A5AB4" w:rsidRPr="00CB38D4" w:rsidRDefault="005A5AB4">
      <w:pPr>
        <w:rPr>
          <w:rFonts w:ascii="Candara" w:hAnsi="Candara"/>
        </w:rPr>
      </w:pPr>
    </w:p>
    <w:p w14:paraId="6375E34A" w14:textId="1ECC9BE9" w:rsidR="00504CF4" w:rsidRPr="00CB38D4" w:rsidRDefault="00256365">
      <w:pPr>
        <w:rPr>
          <w:rFonts w:ascii="Candara" w:hAnsi="Candara"/>
        </w:rPr>
      </w:pPr>
      <w:r w:rsidRPr="00CB38D4">
        <w:rPr>
          <w:rFonts w:ascii="Candara" w:hAnsi="Candara"/>
          <w:noProof/>
        </w:rPr>
        <mc:AlternateContent>
          <mc:Choice Requires="wps">
            <w:drawing>
              <wp:anchor distT="0" distB="0" distL="114300" distR="114300" simplePos="0" relativeHeight="251661312" behindDoc="0" locked="0" layoutInCell="1" allowOverlap="1" wp14:anchorId="2A85F8A9" wp14:editId="5AB894F2">
                <wp:simplePos x="0" y="0"/>
                <wp:positionH relativeFrom="column">
                  <wp:posOffset>1943100</wp:posOffset>
                </wp:positionH>
                <wp:positionV relativeFrom="paragraph">
                  <wp:posOffset>125095</wp:posOffset>
                </wp:positionV>
                <wp:extent cx="1714500" cy="2057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145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805482" w14:textId="61286088" w:rsidR="00CC4B8A" w:rsidRDefault="00CC4B8A">
                            <w:r>
                              <w:rPr>
                                <w:noProof/>
                              </w:rPr>
                              <w:drawing>
                                <wp:inline distT="0" distB="0" distL="0" distR="0" wp14:anchorId="2AABC395" wp14:editId="75636FB8">
                                  <wp:extent cx="1531620" cy="2258450"/>
                                  <wp:effectExtent l="0" t="0" r="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620" cy="2258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153pt;margin-top:9.85pt;width:135pt;height:16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" filled="f" stroked="f">
                <v:textbox>
                  <w:txbxContent>
                    <w:p w14:paraId="2C805482" w14:textId="61286088" w:rsidR="00CC4B8A" w:rsidRDefault="00CC4B8A">
                      <w:r>
                        <w:rPr>
                          <w:noProof/>
                        </w:rPr>
                        <w:drawing>
                          <wp:inline distT="0" distB="0" distL="0" distR="0" wp14:anchorId="2AABC395" wp14:editId="75636FB8">
                            <wp:extent cx="1531620" cy="2258450"/>
                            <wp:effectExtent l="0" t="0" r="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1620" cy="2258450"/>
                                    </a:xfrm>
                                    <a:prstGeom prst="rect">
                                      <a:avLst/>
                                    </a:prstGeom>
                                    <a:noFill/>
                                    <a:ln>
                                      <a:noFill/>
                                    </a:ln>
                                  </pic:spPr>
                                </pic:pic>
                              </a:graphicData>
                            </a:graphic>
                          </wp:inline>
                        </w:drawing>
                      </w:r>
                    </w:p>
                  </w:txbxContent>
                </v:textbox>
                <w10:wrap type="square"/>
              </v:shape>
            </w:pict>
          </mc:Fallback>
        </mc:AlternateContent>
      </w:r>
    </w:p>
    <w:p w14:paraId="3C9D8B8A" w14:textId="52AA47F8" w:rsidR="00504CF4" w:rsidRPr="00CB38D4" w:rsidRDefault="00256365" w:rsidP="00504CF4">
      <w:pPr>
        <w:jc w:val="center"/>
        <w:rPr>
          <w:rFonts w:ascii="Candara" w:hAnsi="Candara"/>
        </w:rPr>
      </w:pPr>
      <w:r w:rsidRPr="00CB38D4">
        <w:rPr>
          <w:rFonts w:ascii="Candara" w:hAnsi="Candara"/>
          <w:noProof/>
        </w:rPr>
        <mc:AlternateContent>
          <mc:Choice Requires="wps">
            <w:drawing>
              <wp:anchor distT="0" distB="0" distL="114300" distR="114300" simplePos="0" relativeHeight="251663360" behindDoc="0" locked="0" layoutInCell="1" allowOverlap="1" wp14:anchorId="6997E5DC" wp14:editId="79A21ABD">
                <wp:simplePos x="0" y="0"/>
                <wp:positionH relativeFrom="column">
                  <wp:posOffset>342900</wp:posOffset>
                </wp:positionH>
                <wp:positionV relativeFrom="paragraph">
                  <wp:posOffset>53340</wp:posOffset>
                </wp:positionV>
                <wp:extent cx="1485900" cy="1943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1485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03DC51" w14:textId="4E88F3C3" w:rsidR="00CC4B8A" w:rsidRDefault="00CC4B8A">
                            <w:r>
                              <w:rPr>
                                <w:noProof/>
                              </w:rPr>
                              <w:drawing>
                                <wp:inline distT="0" distB="0" distL="0" distR="0" wp14:anchorId="6D5F582A" wp14:editId="6C4EA916">
                                  <wp:extent cx="1303020" cy="137863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1378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9" type="#_x0000_t202" style="position:absolute;left:0;text-align:left;margin-left:27pt;margin-top:4.2pt;width:117pt;height:15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" filled="f" stroked="f">
                <v:textbox>
                  <w:txbxContent>
                    <w:p w14:paraId="3403DC51" w14:textId="4E88F3C3" w:rsidR="00CC4B8A" w:rsidRDefault="00CC4B8A">
                      <w:r>
                        <w:rPr>
                          <w:noProof/>
                        </w:rPr>
                        <w:drawing>
                          <wp:inline distT="0" distB="0" distL="0" distR="0" wp14:anchorId="6D5F582A" wp14:editId="6C4EA916">
                            <wp:extent cx="1303020" cy="137863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3020" cy="1378631"/>
                                    </a:xfrm>
                                    <a:prstGeom prst="rect">
                                      <a:avLst/>
                                    </a:prstGeom>
                                    <a:noFill/>
                                    <a:ln>
                                      <a:noFill/>
                                    </a:ln>
                                  </pic:spPr>
                                </pic:pic>
                              </a:graphicData>
                            </a:graphic>
                          </wp:inline>
                        </w:drawing>
                      </w:r>
                    </w:p>
                  </w:txbxContent>
                </v:textbox>
                <w10:wrap type="square"/>
              </v:shape>
            </w:pict>
          </mc:Fallback>
        </mc:AlternateContent>
      </w:r>
      <w:r w:rsidRPr="00CB38D4">
        <w:rPr>
          <w:rFonts w:ascii="Candara" w:hAnsi="Candara"/>
          <w:noProof/>
        </w:rPr>
        <mc:AlternateContent>
          <mc:Choice Requires="wps">
            <w:drawing>
              <wp:anchor distT="0" distB="0" distL="114300" distR="114300" simplePos="0" relativeHeight="251662336" behindDoc="0" locked="0" layoutInCell="1" allowOverlap="1" wp14:anchorId="7CAD80F6" wp14:editId="60B4A9C9">
                <wp:simplePos x="0" y="0"/>
                <wp:positionH relativeFrom="column">
                  <wp:posOffset>3771900</wp:posOffset>
                </wp:positionH>
                <wp:positionV relativeFrom="paragraph">
                  <wp:posOffset>53340</wp:posOffset>
                </wp:positionV>
                <wp:extent cx="1371600" cy="18288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371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E6DCE3" w14:textId="3DBCC682" w:rsidR="00CC4B8A" w:rsidRDefault="00CC4B8A">
                            <w:r>
                              <w:rPr>
                                <w:noProof/>
                              </w:rPr>
                              <w:drawing>
                                <wp:inline distT="0" distB="0" distL="0" distR="0" wp14:anchorId="46AC271F" wp14:editId="5D0E3345">
                                  <wp:extent cx="1282700" cy="1924050"/>
                                  <wp:effectExtent l="0" t="0" r="1270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2700" cy="1924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0" type="#_x0000_t202" style="position:absolute;left:0;text-align:left;margin-left:297pt;margin-top:4.2pt;width:108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" filled="f" stroked="f">
                <v:textbox>
                  <w:txbxContent>
                    <w:p w14:paraId="11E6DCE3" w14:textId="3DBCC682" w:rsidR="00CC4B8A" w:rsidRDefault="00CC4B8A">
                      <w:r>
                        <w:rPr>
                          <w:noProof/>
                        </w:rPr>
                        <w:drawing>
                          <wp:inline distT="0" distB="0" distL="0" distR="0" wp14:anchorId="46AC271F" wp14:editId="5D0E3345">
                            <wp:extent cx="1282700" cy="1924050"/>
                            <wp:effectExtent l="0" t="0" r="12700" b="635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1924050"/>
                                    </a:xfrm>
                                    <a:prstGeom prst="rect">
                                      <a:avLst/>
                                    </a:prstGeom>
                                    <a:noFill/>
                                    <a:ln>
                                      <a:noFill/>
                                    </a:ln>
                                  </pic:spPr>
                                </pic:pic>
                              </a:graphicData>
                            </a:graphic>
                          </wp:inline>
                        </w:drawing>
                      </w:r>
                    </w:p>
                  </w:txbxContent>
                </v:textbox>
                <w10:wrap type="square"/>
              </v:shape>
            </w:pict>
          </mc:Fallback>
        </mc:AlternateContent>
      </w:r>
    </w:p>
    <w:p w14:paraId="02FEF811" w14:textId="77777777" w:rsidR="00504CF4" w:rsidRPr="00CB38D4" w:rsidRDefault="00504CF4" w:rsidP="00504CF4">
      <w:pPr>
        <w:rPr>
          <w:rFonts w:ascii="Candara" w:hAnsi="Candara"/>
        </w:rPr>
      </w:pPr>
    </w:p>
    <w:p w14:paraId="1B5AC80F" w14:textId="77777777" w:rsidR="00256365" w:rsidRPr="00CB38D4" w:rsidRDefault="00256365" w:rsidP="00504CF4">
      <w:pPr>
        <w:rPr>
          <w:rFonts w:ascii="Candara" w:hAnsi="Candara"/>
          <w:b/>
        </w:rPr>
      </w:pPr>
    </w:p>
    <w:p w14:paraId="04B9B228" w14:textId="77777777" w:rsidR="00256365" w:rsidRPr="00CB38D4" w:rsidRDefault="00256365" w:rsidP="00504CF4">
      <w:pPr>
        <w:rPr>
          <w:rFonts w:ascii="Candara" w:hAnsi="Candara"/>
          <w:b/>
        </w:rPr>
      </w:pPr>
    </w:p>
    <w:p w14:paraId="63FC036F" w14:textId="77777777" w:rsidR="0065581E" w:rsidRPr="00CB38D4" w:rsidRDefault="0065581E" w:rsidP="00504CF4">
      <w:pPr>
        <w:rPr>
          <w:rFonts w:ascii="Candara" w:hAnsi="Candara"/>
          <w:b/>
        </w:rPr>
      </w:pPr>
    </w:p>
    <w:p w14:paraId="50418B23" w14:textId="77777777" w:rsidR="00504CF4" w:rsidRPr="00CB38D4" w:rsidRDefault="00504CF4">
      <w:pPr>
        <w:rPr>
          <w:rFonts w:ascii="Candara" w:hAnsi="Candara"/>
        </w:rPr>
      </w:pPr>
    </w:p>
    <w:p w14:paraId="027869DA" w14:textId="47485238" w:rsidR="00440FF2" w:rsidRPr="00CB38D4" w:rsidRDefault="00440FF2">
      <w:pPr>
        <w:rPr>
          <w:rFonts w:ascii="Candara" w:hAnsi="Candara"/>
          <w:b/>
          <w:color w:val="C0504D" w:themeColor="accent2"/>
        </w:rPr>
      </w:pPr>
      <w:r w:rsidRPr="00CB38D4">
        <w:rPr>
          <w:rFonts w:ascii="Candara" w:hAnsi="Candara"/>
          <w:b/>
          <w:color w:val="C0504D" w:themeColor="accent2"/>
        </w:rPr>
        <w:t>Outcomes for Portfolio 1:</w:t>
      </w:r>
    </w:p>
    <w:p w14:paraId="3954A85C" w14:textId="43B1B092" w:rsidR="00440FF2" w:rsidRPr="00CB38D4" w:rsidRDefault="00440FF2" w:rsidP="00440FF2">
      <w:pPr>
        <w:pStyle w:val="NoSpacing"/>
        <w:numPr>
          <w:ilvl w:val="0"/>
          <w:numId w:val="15"/>
        </w:numPr>
        <w:rPr>
          <w:rFonts w:ascii="Candara" w:hAnsi="Candara"/>
          <w:sz w:val="22"/>
        </w:rPr>
      </w:pPr>
      <w:r w:rsidRPr="00CB38D4">
        <w:rPr>
          <w:rFonts w:ascii="Candara" w:hAnsi="Candara"/>
          <w:sz w:val="22"/>
        </w:rPr>
        <w:t>The ability to write in a range of genres, using appropriate rhetorical convention</w:t>
      </w:r>
    </w:p>
    <w:p w14:paraId="12CF9D18" w14:textId="41CA6335" w:rsidR="00440FF2" w:rsidRPr="00CB38D4" w:rsidRDefault="00440FF2" w:rsidP="00440FF2">
      <w:pPr>
        <w:pStyle w:val="NoSpacing"/>
        <w:rPr>
          <w:rFonts w:ascii="Candara" w:hAnsi="Candara"/>
          <w:sz w:val="22"/>
        </w:rPr>
      </w:pPr>
      <w:r w:rsidRPr="00CB38D4">
        <w:rPr>
          <w:rFonts w:ascii="Candara" w:hAnsi="Candara"/>
          <w:sz w:val="22"/>
        </w:rPr>
        <w:tab/>
      </w:r>
      <w:r w:rsidRPr="00CB38D4">
        <w:rPr>
          <w:rFonts w:ascii="Candara" w:hAnsi="Candara"/>
          <w:sz w:val="22"/>
        </w:rPr>
        <w:tab/>
        <w:t>Students will write in the narrative genre for this assignment.</w:t>
      </w:r>
    </w:p>
    <w:p w14:paraId="0C4CB8A8" w14:textId="22933955" w:rsidR="00440FF2" w:rsidRPr="00CB38D4" w:rsidRDefault="00440FF2" w:rsidP="00440FF2">
      <w:pPr>
        <w:pStyle w:val="NoSpacing"/>
        <w:numPr>
          <w:ilvl w:val="0"/>
          <w:numId w:val="15"/>
        </w:numPr>
        <w:rPr>
          <w:rFonts w:ascii="Candara" w:hAnsi="Candara"/>
          <w:sz w:val="22"/>
        </w:rPr>
      </w:pPr>
      <w:r w:rsidRPr="00CB38D4">
        <w:rPr>
          <w:rFonts w:ascii="Candara" w:hAnsi="Candara"/>
          <w:sz w:val="22"/>
        </w:rPr>
        <w:t>The ability to employ flexible strategies for generating and revising their writing</w:t>
      </w:r>
    </w:p>
    <w:p w14:paraId="050B3C70" w14:textId="58C576A5" w:rsidR="00440FF2" w:rsidRPr="00CB38D4" w:rsidRDefault="00440FF2" w:rsidP="00440F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participate in two writing workshops including in class revision </w:t>
      </w:r>
      <w:r w:rsidRPr="00CB38D4">
        <w:rPr>
          <w:rFonts w:ascii="Candara" w:hAnsi="Candara"/>
          <w:sz w:val="22"/>
        </w:rPr>
        <w:tab/>
      </w:r>
      <w:r w:rsidRPr="00CB38D4">
        <w:rPr>
          <w:rFonts w:ascii="Candara" w:hAnsi="Candara"/>
          <w:sz w:val="22"/>
        </w:rPr>
        <w:tab/>
      </w:r>
      <w:r w:rsidRPr="00CB38D4">
        <w:rPr>
          <w:rFonts w:ascii="Candara" w:hAnsi="Candara"/>
          <w:sz w:val="22"/>
        </w:rPr>
        <w:tab/>
        <w:t>activities throughout the unit</w:t>
      </w:r>
    </w:p>
    <w:p w14:paraId="2A658CD5" w14:textId="49589C89" w:rsidR="00440FF2" w:rsidRPr="00CB38D4" w:rsidRDefault="00440FF2" w:rsidP="00440FF2">
      <w:pPr>
        <w:pStyle w:val="NoSpacing"/>
        <w:numPr>
          <w:ilvl w:val="0"/>
          <w:numId w:val="15"/>
        </w:numPr>
        <w:rPr>
          <w:rFonts w:ascii="Candara" w:hAnsi="Candara"/>
          <w:sz w:val="22"/>
        </w:rPr>
      </w:pPr>
      <w:r w:rsidRPr="00CB38D4">
        <w:rPr>
          <w:rFonts w:ascii="Candara" w:hAnsi="Candara"/>
          <w:sz w:val="22"/>
        </w:rPr>
        <w:t>Competency in composing digital rhetoric in various forms.</w:t>
      </w:r>
    </w:p>
    <w:p w14:paraId="677A140D" w14:textId="11FB88F2" w:rsidR="00440FF2" w:rsidRPr="00CB38D4" w:rsidRDefault="00440FF2" w:rsidP="00440F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create a movie poster using visual rhetoric to accompany this </w:t>
      </w:r>
      <w:r w:rsidRPr="00CB38D4">
        <w:rPr>
          <w:rFonts w:ascii="Candara" w:hAnsi="Candara"/>
          <w:sz w:val="22"/>
        </w:rPr>
        <w:tab/>
      </w:r>
      <w:r w:rsidRPr="00CB38D4">
        <w:rPr>
          <w:rFonts w:ascii="Candara" w:hAnsi="Candara"/>
          <w:sz w:val="22"/>
        </w:rPr>
        <w:tab/>
      </w:r>
      <w:r w:rsidRPr="00CB38D4">
        <w:rPr>
          <w:rFonts w:ascii="Candara" w:hAnsi="Candara"/>
          <w:sz w:val="22"/>
        </w:rPr>
        <w:tab/>
        <w:t>paper.</w:t>
      </w:r>
    </w:p>
    <w:p w14:paraId="59685115" w14:textId="64D037DF" w:rsidR="00440FF2" w:rsidRPr="00CB38D4" w:rsidRDefault="00440FF2" w:rsidP="00440F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also </w:t>
      </w:r>
      <w:r w:rsidR="005E0903" w:rsidRPr="00CB38D4">
        <w:rPr>
          <w:rFonts w:ascii="Candara" w:hAnsi="Candara"/>
          <w:sz w:val="22"/>
        </w:rPr>
        <w:t xml:space="preserve">blog about how visual rhetoric produces a </w:t>
      </w:r>
      <w:r w:rsidR="006865F2" w:rsidRPr="00CB38D4">
        <w:rPr>
          <w:rFonts w:ascii="Candara" w:hAnsi="Candara"/>
          <w:sz w:val="22"/>
        </w:rPr>
        <w:t xml:space="preserve">mini </w:t>
      </w:r>
      <w:r w:rsidR="005E0903" w:rsidRPr="00CB38D4">
        <w:rPr>
          <w:rFonts w:ascii="Candara" w:hAnsi="Candara"/>
          <w:sz w:val="22"/>
        </w:rPr>
        <w:t>narrative</w:t>
      </w:r>
      <w:r w:rsidR="006865F2" w:rsidRPr="00CB38D4">
        <w:rPr>
          <w:rFonts w:ascii="Candara" w:hAnsi="Candara"/>
          <w:sz w:val="22"/>
        </w:rPr>
        <w:t>.</w:t>
      </w:r>
      <w:r w:rsidR="005E0903" w:rsidRPr="00CB38D4">
        <w:rPr>
          <w:rFonts w:ascii="Candara" w:hAnsi="Candara"/>
          <w:sz w:val="22"/>
        </w:rPr>
        <w:t xml:space="preserve"> </w:t>
      </w:r>
      <w:r w:rsidR="006865F2" w:rsidRPr="00CB38D4">
        <w:rPr>
          <w:rFonts w:ascii="Candara" w:hAnsi="Candara"/>
          <w:sz w:val="22"/>
        </w:rPr>
        <w:tab/>
      </w:r>
      <w:r w:rsidR="006865F2" w:rsidRPr="00CB38D4">
        <w:rPr>
          <w:rFonts w:ascii="Candara" w:hAnsi="Candara"/>
          <w:sz w:val="22"/>
        </w:rPr>
        <w:tab/>
      </w:r>
      <w:r w:rsidR="006865F2" w:rsidRPr="00CB38D4">
        <w:rPr>
          <w:rFonts w:ascii="Candara" w:hAnsi="Candara"/>
          <w:sz w:val="22"/>
        </w:rPr>
        <w:tab/>
        <w:t>The blog incorporates both written and visual composition.</w:t>
      </w:r>
    </w:p>
    <w:p w14:paraId="6368D1DF" w14:textId="77777777" w:rsidR="00440FF2" w:rsidRPr="00CB38D4" w:rsidRDefault="00440FF2">
      <w:pPr>
        <w:rPr>
          <w:rFonts w:ascii="Candara" w:hAnsi="Candara"/>
          <w:b/>
        </w:rPr>
      </w:pPr>
    </w:p>
    <w:p w14:paraId="60818219" w14:textId="77777777" w:rsidR="00440FF2" w:rsidRPr="00CB38D4" w:rsidRDefault="00440FF2">
      <w:pPr>
        <w:rPr>
          <w:rFonts w:ascii="Candara" w:hAnsi="Candara"/>
          <w:b/>
        </w:rPr>
      </w:pPr>
    </w:p>
    <w:p w14:paraId="7D83A51A" w14:textId="77777777" w:rsidR="008122C5" w:rsidRPr="00CB38D4" w:rsidRDefault="008122C5">
      <w:pPr>
        <w:rPr>
          <w:rFonts w:ascii="Candara" w:hAnsi="Candara"/>
          <w:b/>
        </w:rPr>
      </w:pPr>
      <w:r w:rsidRPr="00CB38D4">
        <w:rPr>
          <w:rFonts w:ascii="Candara" w:hAnsi="Candara"/>
          <w:b/>
        </w:rPr>
        <w:t>Paper 2: Discovery Essay</w:t>
      </w:r>
    </w:p>
    <w:p w14:paraId="3E61E0D7" w14:textId="7CD42629" w:rsidR="00504CF4" w:rsidRPr="00CB38D4" w:rsidRDefault="00930A66">
      <w:pPr>
        <w:rPr>
          <w:rFonts w:ascii="Candara" w:hAnsi="Candara"/>
        </w:rPr>
      </w:pPr>
      <w:r w:rsidRPr="00CB38D4">
        <w:rPr>
          <w:rFonts w:ascii="Candara" w:hAnsi="Candara"/>
        </w:rPr>
        <w:t xml:space="preserve">You will write a </w:t>
      </w:r>
      <w:proofErr w:type="gramStart"/>
      <w:r w:rsidRPr="00CB38D4">
        <w:rPr>
          <w:rFonts w:ascii="Candara" w:hAnsi="Candara"/>
        </w:rPr>
        <w:t>5-7 page</w:t>
      </w:r>
      <w:proofErr w:type="gramEnd"/>
      <w:r w:rsidRPr="00CB38D4">
        <w:rPr>
          <w:rFonts w:ascii="Candara" w:hAnsi="Candara"/>
        </w:rPr>
        <w:t xml:space="preserve"> paper exploring a question about the movie industry. </w:t>
      </w:r>
      <w:r w:rsidR="00504CF4" w:rsidRPr="00CB38D4">
        <w:rPr>
          <w:rFonts w:ascii="Candara" w:hAnsi="Candara"/>
        </w:rPr>
        <w:t xml:space="preserve">A Discovery essay allows you to explore a burning question you have yet to find the answers to. We will brainstorm a variety of questions in class pertaining to the movie industry. For example, are the Oscars inherently racist? Why are there less female directors than male directors? Why do certain genres never win an Oscar? How are films rated? These are but a few questions you might ask within this paper. </w:t>
      </w:r>
      <w:proofErr w:type="gramStart"/>
      <w:r w:rsidR="00504CF4" w:rsidRPr="00CB38D4">
        <w:rPr>
          <w:rFonts w:ascii="Candara" w:hAnsi="Candara"/>
        </w:rPr>
        <w:t>Assignment sheet to follow.</w:t>
      </w:r>
      <w:proofErr w:type="gramEnd"/>
      <w:r w:rsidR="00504CF4" w:rsidRPr="00CB38D4">
        <w:rPr>
          <w:rFonts w:ascii="Candara" w:hAnsi="Candara"/>
        </w:rPr>
        <w:t xml:space="preserve"> </w:t>
      </w:r>
    </w:p>
    <w:p w14:paraId="4BFB5E76" w14:textId="77777777" w:rsidR="00504CF4" w:rsidRPr="00CB38D4" w:rsidRDefault="00504CF4">
      <w:pPr>
        <w:rPr>
          <w:rFonts w:ascii="Candara" w:hAnsi="Candara"/>
        </w:rPr>
      </w:pPr>
    </w:p>
    <w:p w14:paraId="0563C437" w14:textId="70207E6D" w:rsidR="00504CF4" w:rsidRPr="00CB38D4" w:rsidRDefault="00504CF4">
      <w:pPr>
        <w:rPr>
          <w:rFonts w:ascii="Candara" w:hAnsi="Candara"/>
        </w:rPr>
      </w:pPr>
      <w:r w:rsidRPr="00CB38D4">
        <w:rPr>
          <w:rFonts w:ascii="Candara" w:hAnsi="Candara"/>
          <w:b/>
        </w:rPr>
        <w:t>New Media Component:</w:t>
      </w:r>
      <w:r w:rsidRPr="00CB38D4">
        <w:rPr>
          <w:rFonts w:ascii="Candara" w:hAnsi="Candara"/>
        </w:rPr>
        <w:t xml:space="preserve"> For this essay, you will create a</w:t>
      </w:r>
      <w:r w:rsidR="00B07993" w:rsidRPr="00CB38D4">
        <w:rPr>
          <w:rFonts w:ascii="Candara" w:hAnsi="Candara"/>
        </w:rPr>
        <w:t>n</w:t>
      </w:r>
      <w:r w:rsidRPr="00CB38D4">
        <w:rPr>
          <w:rFonts w:ascii="Candara" w:hAnsi="Candara"/>
        </w:rPr>
        <w:t xml:space="preserve"> </w:t>
      </w:r>
      <w:proofErr w:type="spellStart"/>
      <w:r w:rsidRPr="00CB38D4">
        <w:rPr>
          <w:rFonts w:ascii="Candara" w:hAnsi="Candara"/>
        </w:rPr>
        <w:t>infographic</w:t>
      </w:r>
      <w:proofErr w:type="spellEnd"/>
      <w:r w:rsidRPr="00CB38D4">
        <w:rPr>
          <w:rFonts w:ascii="Candara" w:hAnsi="Candara"/>
        </w:rPr>
        <w:t xml:space="preserve"> to accompany your paper detailing your findings. We will have a new media workshop day in class in order to help us craft our images. </w:t>
      </w:r>
      <w:proofErr w:type="spellStart"/>
      <w:r w:rsidR="00AE2FB2" w:rsidRPr="00CB38D4">
        <w:rPr>
          <w:rFonts w:ascii="Candara" w:hAnsi="Candara"/>
        </w:rPr>
        <w:t>Infographics</w:t>
      </w:r>
      <w:proofErr w:type="spellEnd"/>
      <w:r w:rsidR="00AE2FB2" w:rsidRPr="00CB38D4">
        <w:rPr>
          <w:rFonts w:ascii="Candara" w:hAnsi="Candara"/>
        </w:rPr>
        <w:t xml:space="preserve"> can be easily made at sites like easel.ly.com or piktochart.com.</w:t>
      </w:r>
    </w:p>
    <w:p w14:paraId="09C13978" w14:textId="77777777" w:rsidR="00B17B4D" w:rsidRPr="00CB38D4" w:rsidRDefault="00B17B4D">
      <w:pPr>
        <w:rPr>
          <w:rFonts w:ascii="Candara" w:hAnsi="Candara"/>
        </w:rPr>
      </w:pPr>
    </w:p>
    <w:p w14:paraId="54C66904" w14:textId="4075075A" w:rsidR="00B17B4D" w:rsidRPr="00CB38D4" w:rsidRDefault="00B17B4D">
      <w:pPr>
        <w:rPr>
          <w:rFonts w:ascii="Candara" w:hAnsi="Candara"/>
        </w:rPr>
      </w:pPr>
      <w:r w:rsidRPr="00CB38D4">
        <w:rPr>
          <w:rFonts w:ascii="Candara" w:hAnsi="Candara"/>
          <w:noProof/>
        </w:rPr>
        <w:drawing>
          <wp:inline distT="0" distB="0" distL="0" distR="0" wp14:anchorId="28BDED56" wp14:editId="1AA61744">
            <wp:extent cx="1943100" cy="2591607"/>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3505" cy="2592147"/>
                    </a:xfrm>
                    <a:prstGeom prst="rect">
                      <a:avLst/>
                    </a:prstGeom>
                    <a:noFill/>
                    <a:ln>
                      <a:noFill/>
                    </a:ln>
                  </pic:spPr>
                </pic:pic>
              </a:graphicData>
            </a:graphic>
          </wp:inline>
        </w:drawing>
      </w:r>
      <w:r w:rsidRPr="00CB38D4">
        <w:rPr>
          <w:rFonts w:ascii="Candara" w:hAnsi="Candara"/>
          <w:noProof/>
        </w:rPr>
        <w:drawing>
          <wp:inline distT="0" distB="0" distL="0" distR="0" wp14:anchorId="36DFDAA2" wp14:editId="3D933564">
            <wp:extent cx="1710267" cy="2631800"/>
            <wp:effectExtent l="0" t="0" r="0" b="1016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0949" cy="2632850"/>
                    </a:xfrm>
                    <a:prstGeom prst="rect">
                      <a:avLst/>
                    </a:prstGeom>
                    <a:noFill/>
                    <a:ln>
                      <a:noFill/>
                    </a:ln>
                  </pic:spPr>
                </pic:pic>
              </a:graphicData>
            </a:graphic>
          </wp:inline>
        </w:drawing>
      </w:r>
      <w:r w:rsidRPr="00CB38D4">
        <w:rPr>
          <w:rFonts w:ascii="Candara" w:hAnsi="Candara"/>
          <w:noProof/>
        </w:rPr>
        <w:drawing>
          <wp:inline distT="0" distB="0" distL="0" distR="0" wp14:anchorId="5C7240F3" wp14:editId="747BB43B">
            <wp:extent cx="1744345" cy="1671960"/>
            <wp:effectExtent l="0" t="0" r="8255" b="444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5226" cy="1672804"/>
                    </a:xfrm>
                    <a:prstGeom prst="rect">
                      <a:avLst/>
                    </a:prstGeom>
                    <a:noFill/>
                    <a:ln>
                      <a:noFill/>
                    </a:ln>
                  </pic:spPr>
                </pic:pic>
              </a:graphicData>
            </a:graphic>
          </wp:inline>
        </w:drawing>
      </w:r>
    </w:p>
    <w:p w14:paraId="2EC9D015" w14:textId="77777777" w:rsidR="006865F2" w:rsidRPr="00CB38D4" w:rsidRDefault="006865F2">
      <w:pPr>
        <w:rPr>
          <w:rFonts w:ascii="Candara" w:hAnsi="Candara"/>
        </w:rPr>
      </w:pPr>
    </w:p>
    <w:p w14:paraId="3B21ECFD" w14:textId="64B2A349" w:rsidR="001B147A" w:rsidRPr="00CB38D4" w:rsidRDefault="001B147A" w:rsidP="001B147A">
      <w:pPr>
        <w:ind w:left="720" w:hanging="360"/>
        <w:rPr>
          <w:rFonts w:ascii="Candara" w:hAnsi="Candara" w:cs="Times New Roman"/>
          <w:b/>
          <w:color w:val="000000"/>
        </w:rPr>
      </w:pPr>
      <w:r w:rsidRPr="00CB38D4">
        <w:rPr>
          <w:rFonts w:ascii="Candara" w:hAnsi="Candara" w:cs="Times New Roman"/>
          <w:color w:val="000000"/>
          <w:sz w:val="14"/>
          <w:szCs w:val="14"/>
        </w:rPr>
        <w:t>  </w:t>
      </w:r>
      <w:r w:rsidRPr="00CB38D4">
        <w:rPr>
          <w:rFonts w:ascii="Candara" w:hAnsi="Candara" w:cs="Times New Roman"/>
          <w:b/>
          <w:color w:val="000000"/>
        </w:rPr>
        <w:t>Documentary Reflection:</w:t>
      </w:r>
    </w:p>
    <w:p w14:paraId="05E7678C" w14:textId="4F121959" w:rsidR="001B147A" w:rsidRPr="00CB38D4" w:rsidRDefault="005E118A" w:rsidP="005E118A">
      <w:pPr>
        <w:ind w:left="360"/>
        <w:rPr>
          <w:rFonts w:ascii="Candara" w:hAnsi="Candara" w:cs="Times New Roman"/>
          <w:color w:val="000000"/>
        </w:rPr>
      </w:pPr>
      <w:r w:rsidRPr="00CB38D4">
        <w:rPr>
          <w:rFonts w:ascii="Candara" w:hAnsi="Candara" w:cs="Times New Roman"/>
          <w:color w:val="000000"/>
        </w:rPr>
        <w:t>You will choose a documentary we have not watched</w:t>
      </w:r>
      <w:r w:rsidR="00DA0FFF" w:rsidRPr="00CB38D4">
        <w:rPr>
          <w:rFonts w:ascii="Candara" w:hAnsi="Candara" w:cs="Times New Roman"/>
          <w:color w:val="000000"/>
        </w:rPr>
        <w:t xml:space="preserve"> or viewed clips from</w:t>
      </w:r>
      <w:r w:rsidRPr="00CB38D4">
        <w:rPr>
          <w:rFonts w:ascii="Candara" w:hAnsi="Candara" w:cs="Times New Roman"/>
          <w:color w:val="000000"/>
        </w:rPr>
        <w:t xml:space="preserve"> in class to further develop and reflect upon arguments made within the film industry. You will write a </w:t>
      </w:r>
      <w:proofErr w:type="gramStart"/>
      <w:r w:rsidRPr="00CB38D4">
        <w:rPr>
          <w:rFonts w:ascii="Candara" w:hAnsi="Candara" w:cs="Times New Roman"/>
          <w:color w:val="000000"/>
        </w:rPr>
        <w:t>500-700 word</w:t>
      </w:r>
      <w:proofErr w:type="gramEnd"/>
      <w:r w:rsidRPr="00CB38D4">
        <w:rPr>
          <w:rFonts w:ascii="Candara" w:hAnsi="Candara" w:cs="Times New Roman"/>
          <w:color w:val="000000"/>
        </w:rPr>
        <w:t xml:space="preserve"> reflection addressing the following questions: </w:t>
      </w:r>
      <w:r w:rsidR="001B147A" w:rsidRPr="00CB38D4">
        <w:rPr>
          <w:rFonts w:ascii="Candara" w:hAnsi="Candara" w:cs="Times New Roman"/>
          <w:color w:val="000000"/>
          <w:sz w:val="22"/>
          <w:szCs w:val="22"/>
        </w:rPr>
        <w:t>What did you learn that you did not know?  What surprised you?</w:t>
      </w:r>
      <w:r w:rsidRPr="00CB38D4">
        <w:rPr>
          <w:rFonts w:ascii="Candara" w:hAnsi="Candara" w:cs="Times New Roman"/>
          <w:color w:val="000000"/>
        </w:rPr>
        <w:t xml:space="preserve"> </w:t>
      </w:r>
      <w:r w:rsidR="001B147A" w:rsidRPr="00CB38D4">
        <w:rPr>
          <w:rFonts w:ascii="Candara" w:hAnsi="Candara" w:cs="Times New Roman"/>
          <w:color w:val="000000"/>
          <w:sz w:val="22"/>
          <w:szCs w:val="22"/>
        </w:rPr>
        <w:t>How did the documentary expand, counter, or make you rethink ideas or issues we’ve discussed or read about in class?</w:t>
      </w:r>
      <w:r w:rsidR="001E1859" w:rsidRPr="00CB38D4">
        <w:rPr>
          <w:rFonts w:ascii="Candara" w:hAnsi="Candara" w:cs="Times New Roman"/>
          <w:color w:val="000000"/>
          <w:sz w:val="22"/>
          <w:szCs w:val="22"/>
        </w:rPr>
        <w:t xml:space="preserve"> If you were going to lead discussion about this documentary to the class, what are the things you would want the class to know, discuss or debate?</w:t>
      </w:r>
    </w:p>
    <w:p w14:paraId="197C295F" w14:textId="77777777" w:rsidR="001B147A" w:rsidRPr="00CB38D4" w:rsidRDefault="001B147A" w:rsidP="001B147A">
      <w:pPr>
        <w:rPr>
          <w:rFonts w:ascii="Candara" w:hAnsi="Candara" w:cs="Times New Roman"/>
          <w:color w:val="000000"/>
          <w:sz w:val="22"/>
          <w:szCs w:val="22"/>
        </w:rPr>
      </w:pPr>
      <w:r w:rsidRPr="00CB38D4">
        <w:rPr>
          <w:rFonts w:ascii="Candara" w:hAnsi="Candara" w:cs="Times New Roman"/>
          <w:color w:val="000000"/>
          <w:sz w:val="22"/>
          <w:szCs w:val="22"/>
        </w:rPr>
        <w:t> </w:t>
      </w:r>
    </w:p>
    <w:p w14:paraId="4B4BEE3D" w14:textId="5DDD258B" w:rsidR="001B147A" w:rsidRPr="00CB38D4" w:rsidRDefault="001B147A" w:rsidP="001B147A">
      <w:pPr>
        <w:rPr>
          <w:rFonts w:ascii="Candara" w:hAnsi="Candara" w:cs="Times New Roman"/>
          <w:color w:val="000000"/>
          <w:sz w:val="22"/>
          <w:szCs w:val="22"/>
        </w:rPr>
      </w:pPr>
      <w:r w:rsidRPr="00CB38D4">
        <w:rPr>
          <w:rFonts w:ascii="Candara" w:hAnsi="Candara" w:cs="Times New Roman"/>
          <w:color w:val="000000"/>
          <w:sz w:val="22"/>
          <w:szCs w:val="22"/>
        </w:rPr>
        <w:t>You will submit</w:t>
      </w:r>
      <w:r w:rsidR="005E118A" w:rsidRPr="00CB38D4">
        <w:rPr>
          <w:rFonts w:ascii="Candara" w:hAnsi="Candara" w:cs="Times New Roman"/>
          <w:color w:val="000000"/>
          <w:sz w:val="22"/>
          <w:szCs w:val="22"/>
        </w:rPr>
        <w:t xml:space="preserve"> your reflection to the </w:t>
      </w:r>
      <w:proofErr w:type="spellStart"/>
      <w:r w:rsidR="005E118A" w:rsidRPr="00CB38D4">
        <w:rPr>
          <w:rFonts w:ascii="Candara" w:hAnsi="Candara" w:cs="Times New Roman"/>
          <w:color w:val="000000"/>
          <w:sz w:val="22"/>
          <w:szCs w:val="22"/>
        </w:rPr>
        <w:t>dropbox</w:t>
      </w:r>
      <w:proofErr w:type="spellEnd"/>
      <w:r w:rsidR="00CB38D4">
        <w:rPr>
          <w:rFonts w:ascii="Candara" w:hAnsi="Candara" w:cs="Times New Roman"/>
          <w:color w:val="000000"/>
          <w:sz w:val="22"/>
          <w:szCs w:val="22"/>
        </w:rPr>
        <w:t xml:space="preserve"> along with Portfolio 2</w:t>
      </w:r>
      <w:r w:rsidR="005E118A" w:rsidRPr="00CB38D4">
        <w:rPr>
          <w:rFonts w:ascii="Candara" w:hAnsi="Candara" w:cs="Times New Roman"/>
          <w:color w:val="000000"/>
          <w:sz w:val="22"/>
          <w:szCs w:val="22"/>
        </w:rPr>
        <w:t>, and it will be</w:t>
      </w:r>
      <w:r w:rsidRPr="00CB38D4">
        <w:rPr>
          <w:rFonts w:ascii="Candara" w:hAnsi="Candara" w:cs="Times New Roman"/>
          <w:color w:val="000000"/>
          <w:sz w:val="22"/>
          <w:szCs w:val="22"/>
        </w:rPr>
        <w:t xml:space="preserve"> according to the following criteria:</w:t>
      </w:r>
    </w:p>
    <w:p w14:paraId="3AFF7400" w14:textId="136C06F5" w:rsidR="001B147A" w:rsidRPr="00CB38D4" w:rsidRDefault="001B147A" w:rsidP="001B147A">
      <w:pPr>
        <w:ind w:left="720" w:hanging="360"/>
        <w:rPr>
          <w:rFonts w:ascii="Candara" w:hAnsi="Candara" w:cs="Times New Roman"/>
          <w:color w:val="000000"/>
          <w:sz w:val="22"/>
          <w:szCs w:val="22"/>
        </w:rPr>
      </w:pPr>
      <w:r w:rsidRPr="00CB38D4">
        <w:rPr>
          <w:rFonts w:ascii="Candara" w:hAnsi="Candara" w:cs="Times New Roman"/>
          <w:color w:val="000000"/>
          <w:sz w:val="22"/>
          <w:szCs w:val="22"/>
        </w:rPr>
        <w:t>·</w:t>
      </w:r>
      <w:r w:rsidRPr="00CB38D4">
        <w:rPr>
          <w:rFonts w:ascii="Candara" w:hAnsi="Candara" w:cs="Times New Roman"/>
          <w:color w:val="000000"/>
          <w:sz w:val="14"/>
          <w:szCs w:val="14"/>
        </w:rPr>
        <w:t>         </w:t>
      </w:r>
      <w:r w:rsidRPr="00CB38D4">
        <w:rPr>
          <w:rFonts w:ascii="Candara" w:hAnsi="Candara" w:cs="Times New Roman"/>
          <w:color w:val="000000"/>
          <w:sz w:val="22"/>
          <w:szCs w:val="22"/>
        </w:rPr>
        <w:t xml:space="preserve"> A. </w:t>
      </w:r>
      <w:proofErr w:type="gramStart"/>
      <w:r w:rsidRPr="00CB38D4">
        <w:rPr>
          <w:rFonts w:ascii="Candara" w:hAnsi="Candara" w:cs="Times New Roman"/>
          <w:color w:val="000000"/>
          <w:sz w:val="22"/>
          <w:szCs w:val="22"/>
        </w:rPr>
        <w:t>An excellent respons</w:t>
      </w:r>
      <w:r w:rsidR="005E118A" w:rsidRPr="00CB38D4">
        <w:rPr>
          <w:rFonts w:ascii="Candara" w:hAnsi="Candara" w:cs="Times New Roman"/>
          <w:color w:val="000000"/>
          <w:sz w:val="22"/>
          <w:szCs w:val="22"/>
        </w:rPr>
        <w:t>e.</w:t>
      </w:r>
      <w:proofErr w:type="gramEnd"/>
      <w:r w:rsidR="005E118A" w:rsidRPr="00CB38D4">
        <w:rPr>
          <w:rFonts w:ascii="Candara" w:hAnsi="Candara" w:cs="Times New Roman"/>
          <w:color w:val="000000"/>
          <w:sz w:val="22"/>
          <w:szCs w:val="22"/>
        </w:rPr>
        <w:t xml:space="preserve">  Describes the </w:t>
      </w:r>
      <w:r w:rsidRPr="00CB38D4">
        <w:rPr>
          <w:rFonts w:ascii="Candara" w:hAnsi="Candara" w:cs="Times New Roman"/>
          <w:color w:val="000000"/>
          <w:sz w:val="22"/>
          <w:szCs w:val="22"/>
        </w:rPr>
        <w:t xml:space="preserve">documentary clearly, and reflects in an insightful way on the link between the documentary and our class context. Is written in clear and sophisticated prose. Makes an original point that enhances our understanding of the issues at stake in </w:t>
      </w:r>
      <w:proofErr w:type="spellStart"/>
      <w:r w:rsidRPr="00CB38D4">
        <w:rPr>
          <w:rFonts w:ascii="Candara" w:hAnsi="Candara" w:cs="Times New Roman"/>
          <w:color w:val="000000"/>
          <w:sz w:val="22"/>
          <w:szCs w:val="22"/>
        </w:rPr>
        <w:t>thedocumentary</w:t>
      </w:r>
      <w:proofErr w:type="spellEnd"/>
      <w:r w:rsidRPr="00CB38D4">
        <w:rPr>
          <w:rFonts w:ascii="Candara" w:hAnsi="Candara" w:cs="Times New Roman"/>
          <w:color w:val="000000"/>
          <w:sz w:val="22"/>
          <w:szCs w:val="22"/>
        </w:rPr>
        <w:t>.  Connects the event to specific class readings</w:t>
      </w:r>
      <w:r w:rsidR="005E118A" w:rsidRPr="00CB38D4">
        <w:rPr>
          <w:rFonts w:ascii="Candara" w:hAnsi="Candara" w:cs="Times New Roman"/>
          <w:color w:val="000000"/>
          <w:sz w:val="22"/>
          <w:szCs w:val="22"/>
        </w:rPr>
        <w:t xml:space="preserve"> or discussions</w:t>
      </w:r>
      <w:r w:rsidRPr="00CB38D4">
        <w:rPr>
          <w:rFonts w:ascii="Candara" w:hAnsi="Candara" w:cs="Times New Roman"/>
          <w:color w:val="000000"/>
          <w:sz w:val="22"/>
          <w:szCs w:val="22"/>
        </w:rPr>
        <w:t xml:space="preserve">. </w:t>
      </w:r>
      <w:proofErr w:type="gramStart"/>
      <w:r w:rsidRPr="00CB38D4">
        <w:rPr>
          <w:rFonts w:ascii="Candara" w:hAnsi="Candara" w:cs="Times New Roman"/>
          <w:color w:val="000000"/>
          <w:sz w:val="22"/>
          <w:szCs w:val="22"/>
        </w:rPr>
        <w:t>At least 500 words long.</w:t>
      </w:r>
      <w:proofErr w:type="gramEnd"/>
    </w:p>
    <w:p w14:paraId="7511F5AB" w14:textId="32539FAD" w:rsidR="001B147A" w:rsidRPr="00CB38D4" w:rsidRDefault="001B147A" w:rsidP="001B147A">
      <w:pPr>
        <w:ind w:left="720" w:hanging="360"/>
        <w:rPr>
          <w:rFonts w:ascii="Candara" w:hAnsi="Candara" w:cs="Times New Roman"/>
          <w:color w:val="000000"/>
          <w:sz w:val="22"/>
          <w:szCs w:val="22"/>
        </w:rPr>
      </w:pPr>
      <w:r w:rsidRPr="00CB38D4">
        <w:rPr>
          <w:rFonts w:ascii="Candara" w:hAnsi="Candara" w:cs="Times New Roman"/>
          <w:color w:val="000000"/>
          <w:sz w:val="22"/>
          <w:szCs w:val="22"/>
        </w:rPr>
        <w:t>·</w:t>
      </w:r>
      <w:r w:rsidRPr="00CB38D4">
        <w:rPr>
          <w:rFonts w:ascii="Candara" w:hAnsi="Candara" w:cs="Times New Roman"/>
          <w:color w:val="000000"/>
          <w:sz w:val="14"/>
          <w:szCs w:val="14"/>
        </w:rPr>
        <w:t>         </w:t>
      </w:r>
      <w:r w:rsidRPr="00CB38D4">
        <w:rPr>
          <w:rFonts w:ascii="Candara" w:hAnsi="Candara" w:cs="Times New Roman"/>
          <w:color w:val="000000"/>
          <w:sz w:val="22"/>
          <w:szCs w:val="22"/>
        </w:rPr>
        <w:t xml:space="preserve">B. </w:t>
      </w:r>
      <w:proofErr w:type="gramStart"/>
      <w:r w:rsidRPr="00CB38D4">
        <w:rPr>
          <w:rFonts w:ascii="Candara" w:hAnsi="Candara" w:cs="Times New Roman"/>
          <w:color w:val="000000"/>
          <w:sz w:val="22"/>
          <w:szCs w:val="22"/>
        </w:rPr>
        <w:t>A good response.</w:t>
      </w:r>
      <w:proofErr w:type="gramEnd"/>
      <w:r w:rsidRPr="00CB38D4">
        <w:rPr>
          <w:rFonts w:ascii="Candara" w:hAnsi="Candara" w:cs="Times New Roman"/>
          <w:color w:val="000000"/>
          <w:sz w:val="22"/>
          <w:szCs w:val="22"/>
        </w:rPr>
        <w:t xml:space="preserve"> Describes the documentary, and reflects on the link between the documentary and our class context. Is written in clear prose. Makes a point that enhances our understanding of the issues at stake in the documentary.  Connects the documentary to specific class readings.  In other words, accomplishes all of the things a 9-10 point response accomplishes but differs in degree: the focus might require further narrowing, the point further refining, more evidence and analysis might need to be undertaken. Or perhaps the point is less original or helpful in considering issues at stake. </w:t>
      </w:r>
      <w:proofErr w:type="gramStart"/>
      <w:r w:rsidRPr="00CB38D4">
        <w:rPr>
          <w:rFonts w:ascii="Candara" w:hAnsi="Candara" w:cs="Times New Roman"/>
          <w:color w:val="000000"/>
          <w:sz w:val="22"/>
          <w:szCs w:val="22"/>
        </w:rPr>
        <w:t>At least 500 words long.</w:t>
      </w:r>
      <w:proofErr w:type="gramEnd"/>
    </w:p>
    <w:p w14:paraId="4D0AA0E0" w14:textId="6FF13430" w:rsidR="001B147A" w:rsidRPr="00CB38D4" w:rsidRDefault="001B147A" w:rsidP="001B147A">
      <w:pPr>
        <w:ind w:left="720" w:hanging="360"/>
        <w:rPr>
          <w:rFonts w:ascii="Candara" w:hAnsi="Candara" w:cs="Times New Roman"/>
          <w:color w:val="000000"/>
          <w:sz w:val="22"/>
          <w:szCs w:val="22"/>
        </w:rPr>
      </w:pPr>
      <w:r w:rsidRPr="00CB38D4">
        <w:rPr>
          <w:rFonts w:ascii="Candara" w:hAnsi="Candara" w:cs="Times New Roman"/>
          <w:color w:val="000000"/>
          <w:sz w:val="22"/>
          <w:szCs w:val="22"/>
        </w:rPr>
        <w:t>·</w:t>
      </w:r>
      <w:r w:rsidRPr="00CB38D4">
        <w:rPr>
          <w:rFonts w:ascii="Candara" w:hAnsi="Candara" w:cs="Times New Roman"/>
          <w:color w:val="000000"/>
          <w:sz w:val="14"/>
          <w:szCs w:val="14"/>
        </w:rPr>
        <w:t>         </w:t>
      </w:r>
      <w:r w:rsidRPr="00CB38D4">
        <w:rPr>
          <w:rFonts w:ascii="Candara" w:hAnsi="Candara" w:cs="Times New Roman"/>
          <w:color w:val="000000"/>
          <w:sz w:val="22"/>
          <w:szCs w:val="22"/>
        </w:rPr>
        <w:t xml:space="preserve">C. </w:t>
      </w:r>
      <w:proofErr w:type="gramStart"/>
      <w:r w:rsidRPr="00CB38D4">
        <w:rPr>
          <w:rFonts w:ascii="Candara" w:hAnsi="Candara" w:cs="Times New Roman"/>
          <w:color w:val="000000"/>
          <w:sz w:val="22"/>
          <w:szCs w:val="22"/>
        </w:rPr>
        <w:t>An average response.</w:t>
      </w:r>
      <w:proofErr w:type="gramEnd"/>
      <w:r w:rsidRPr="00CB38D4">
        <w:rPr>
          <w:rFonts w:ascii="Candara" w:hAnsi="Candara" w:cs="Times New Roman"/>
          <w:color w:val="000000"/>
          <w:sz w:val="22"/>
          <w:szCs w:val="22"/>
        </w:rPr>
        <w:t xml:space="preserve"> Displays evidence that the writer has viewed </w:t>
      </w:r>
      <w:r w:rsidR="005E118A" w:rsidRPr="00CB38D4">
        <w:rPr>
          <w:rFonts w:ascii="Candara" w:hAnsi="Candara" w:cs="Times New Roman"/>
          <w:color w:val="000000"/>
          <w:sz w:val="22"/>
          <w:szCs w:val="22"/>
        </w:rPr>
        <w:t xml:space="preserve">a </w:t>
      </w:r>
      <w:r w:rsidRPr="00CB38D4">
        <w:rPr>
          <w:rFonts w:ascii="Candara" w:hAnsi="Candara" w:cs="Times New Roman"/>
          <w:color w:val="000000"/>
          <w:sz w:val="22"/>
          <w:szCs w:val="22"/>
        </w:rPr>
        <w:t xml:space="preserve">documentary and thought about it. Makes a point, but needs to focus more narrowly or present more evidence. May not connect the documentary to specific class readings. While grammatically correct, the writing style might need to be polished. Doesn’t make an original contribution, but does make an adequate one. Doesn’t show the rigor of thought of 8-10 point answers. </w:t>
      </w:r>
      <w:proofErr w:type="gramStart"/>
      <w:r w:rsidRPr="00CB38D4">
        <w:rPr>
          <w:rFonts w:ascii="Candara" w:hAnsi="Candara" w:cs="Times New Roman"/>
          <w:color w:val="000000"/>
          <w:sz w:val="22"/>
          <w:szCs w:val="22"/>
        </w:rPr>
        <w:t>At least 500 words long.</w:t>
      </w:r>
      <w:proofErr w:type="gramEnd"/>
    </w:p>
    <w:p w14:paraId="2BCA7FAD" w14:textId="7AD60F96" w:rsidR="001B147A" w:rsidRPr="00CB38D4" w:rsidRDefault="001B147A" w:rsidP="001B147A">
      <w:pPr>
        <w:ind w:left="720" w:hanging="360"/>
        <w:rPr>
          <w:rFonts w:ascii="Candara" w:hAnsi="Candara" w:cs="Times New Roman"/>
          <w:color w:val="000000"/>
          <w:sz w:val="22"/>
          <w:szCs w:val="22"/>
        </w:rPr>
      </w:pPr>
      <w:r w:rsidRPr="00CB38D4">
        <w:rPr>
          <w:rFonts w:ascii="Candara" w:hAnsi="Candara" w:cs="Times New Roman"/>
          <w:color w:val="000000"/>
          <w:sz w:val="22"/>
          <w:szCs w:val="22"/>
        </w:rPr>
        <w:t>·</w:t>
      </w:r>
      <w:r w:rsidRPr="00CB38D4">
        <w:rPr>
          <w:rFonts w:ascii="Candara" w:hAnsi="Candara" w:cs="Times New Roman"/>
          <w:color w:val="000000"/>
          <w:sz w:val="14"/>
          <w:szCs w:val="14"/>
        </w:rPr>
        <w:t>         </w:t>
      </w:r>
      <w:r w:rsidRPr="00CB38D4">
        <w:rPr>
          <w:rFonts w:ascii="Candara" w:hAnsi="Candara" w:cs="Times New Roman"/>
          <w:color w:val="000000"/>
          <w:sz w:val="22"/>
          <w:szCs w:val="22"/>
        </w:rPr>
        <w:t xml:space="preserve">D. </w:t>
      </w:r>
      <w:proofErr w:type="gramStart"/>
      <w:r w:rsidRPr="00CB38D4">
        <w:rPr>
          <w:rFonts w:ascii="Candara" w:hAnsi="Candara" w:cs="Times New Roman"/>
          <w:color w:val="000000"/>
          <w:sz w:val="22"/>
          <w:szCs w:val="22"/>
        </w:rPr>
        <w:t>A below average response.</w:t>
      </w:r>
      <w:proofErr w:type="gramEnd"/>
      <w:r w:rsidRPr="00CB38D4">
        <w:rPr>
          <w:rFonts w:ascii="Candara" w:hAnsi="Candara" w:cs="Times New Roman"/>
          <w:color w:val="000000"/>
          <w:sz w:val="22"/>
          <w:szCs w:val="22"/>
        </w:rPr>
        <w:t xml:space="preserve"> Does not display evidence that the reader has </w:t>
      </w:r>
      <w:r w:rsidR="005E118A" w:rsidRPr="00CB38D4">
        <w:rPr>
          <w:rFonts w:ascii="Candara" w:hAnsi="Candara" w:cs="Times New Roman"/>
          <w:color w:val="000000"/>
          <w:sz w:val="22"/>
          <w:szCs w:val="22"/>
        </w:rPr>
        <w:t xml:space="preserve">viewed a </w:t>
      </w:r>
      <w:r w:rsidRPr="00CB38D4">
        <w:rPr>
          <w:rFonts w:ascii="Candara" w:hAnsi="Candara" w:cs="Times New Roman"/>
          <w:color w:val="000000"/>
          <w:sz w:val="22"/>
          <w:szCs w:val="22"/>
        </w:rPr>
        <w:t xml:space="preserve">documentary. Does not offer reflection. Does not make a relevant or clear point.  Rambles, is off-topic, does not contribute any new or useful understanding of the issues at stake. </w:t>
      </w:r>
      <w:proofErr w:type="gramStart"/>
      <w:r w:rsidRPr="00CB38D4">
        <w:rPr>
          <w:rFonts w:ascii="Candara" w:hAnsi="Candara" w:cs="Times New Roman"/>
          <w:color w:val="000000"/>
          <w:sz w:val="22"/>
          <w:szCs w:val="22"/>
        </w:rPr>
        <w:t>At least 500 words long.</w:t>
      </w:r>
      <w:proofErr w:type="gramEnd"/>
    </w:p>
    <w:p w14:paraId="1290E292" w14:textId="284D5E28" w:rsidR="001B147A" w:rsidRPr="00CB38D4" w:rsidRDefault="001B147A" w:rsidP="001B147A">
      <w:pPr>
        <w:ind w:left="720" w:hanging="360"/>
        <w:rPr>
          <w:rFonts w:ascii="Candara" w:hAnsi="Candara" w:cs="Times New Roman"/>
          <w:color w:val="000000"/>
          <w:sz w:val="22"/>
          <w:szCs w:val="22"/>
        </w:rPr>
      </w:pPr>
      <w:r w:rsidRPr="00CB38D4">
        <w:rPr>
          <w:rFonts w:ascii="Candara" w:hAnsi="Candara" w:cs="Times New Roman"/>
          <w:color w:val="000000"/>
          <w:sz w:val="22"/>
          <w:szCs w:val="22"/>
        </w:rPr>
        <w:t>·</w:t>
      </w:r>
      <w:r w:rsidRPr="00CB38D4">
        <w:rPr>
          <w:rFonts w:ascii="Candara" w:hAnsi="Candara" w:cs="Times New Roman"/>
          <w:color w:val="000000"/>
          <w:sz w:val="14"/>
          <w:szCs w:val="14"/>
        </w:rPr>
        <w:t>         </w:t>
      </w:r>
      <w:r w:rsidRPr="00CB38D4">
        <w:rPr>
          <w:rFonts w:ascii="Candara" w:hAnsi="Candara" w:cs="Times New Roman"/>
          <w:color w:val="000000"/>
          <w:sz w:val="22"/>
          <w:szCs w:val="22"/>
        </w:rPr>
        <w:t xml:space="preserve"> F. Does not meet the basic requirements of the assignment.</w:t>
      </w:r>
    </w:p>
    <w:p w14:paraId="2E6EAFB3" w14:textId="02175E6C" w:rsidR="001B147A" w:rsidRPr="00CB38D4" w:rsidRDefault="005E118A">
      <w:pPr>
        <w:rPr>
          <w:rFonts w:ascii="Candara" w:hAnsi="Candara"/>
          <w:b/>
        </w:rPr>
      </w:pPr>
      <w:r w:rsidRPr="00CB38D4">
        <w:rPr>
          <w:rFonts w:ascii="Candara" w:hAnsi="Candara"/>
          <w:b/>
        </w:rPr>
        <w:t>Potential Documentaries:</w:t>
      </w:r>
    </w:p>
    <w:p w14:paraId="45F278F6" w14:textId="42FCD64B" w:rsidR="005E118A" w:rsidRPr="00CB38D4" w:rsidRDefault="005E118A">
      <w:pPr>
        <w:rPr>
          <w:rFonts w:ascii="Candara" w:hAnsi="Candara"/>
          <w:i/>
        </w:rPr>
      </w:pPr>
      <w:r w:rsidRPr="00CB38D4">
        <w:rPr>
          <w:rFonts w:ascii="Candara" w:hAnsi="Candara"/>
          <w:i/>
        </w:rPr>
        <w:t>Tales From the Script</w:t>
      </w:r>
    </w:p>
    <w:p w14:paraId="558DFBAC" w14:textId="74578C2B" w:rsidR="005E118A" w:rsidRPr="00CB38D4" w:rsidRDefault="005E118A">
      <w:pPr>
        <w:rPr>
          <w:rFonts w:ascii="Candara" w:hAnsi="Candara"/>
          <w:i/>
        </w:rPr>
      </w:pPr>
      <w:r w:rsidRPr="00CB38D4">
        <w:rPr>
          <w:rFonts w:ascii="Candara" w:hAnsi="Candara"/>
          <w:i/>
        </w:rPr>
        <w:t>Life Itself</w:t>
      </w:r>
    </w:p>
    <w:p w14:paraId="78B5DFCC" w14:textId="5DA93F96" w:rsidR="005E118A" w:rsidRPr="00CB38D4" w:rsidRDefault="005E118A">
      <w:pPr>
        <w:rPr>
          <w:rFonts w:ascii="Candara" w:hAnsi="Candara"/>
          <w:i/>
        </w:rPr>
      </w:pPr>
      <w:r w:rsidRPr="00CB38D4">
        <w:rPr>
          <w:rFonts w:ascii="Candara" w:hAnsi="Candara"/>
          <w:i/>
        </w:rPr>
        <w:t>American Movie</w:t>
      </w:r>
    </w:p>
    <w:p w14:paraId="40F941F9" w14:textId="2B6524A4" w:rsidR="005E118A" w:rsidRPr="00CB38D4" w:rsidRDefault="005E118A">
      <w:pPr>
        <w:rPr>
          <w:rFonts w:ascii="Candara" w:hAnsi="Candara"/>
          <w:i/>
        </w:rPr>
      </w:pPr>
      <w:r w:rsidRPr="00CB38D4">
        <w:rPr>
          <w:rFonts w:ascii="Candara" w:hAnsi="Candara"/>
          <w:i/>
        </w:rPr>
        <w:t>A personal Journey with Martin Scorsese</w:t>
      </w:r>
    </w:p>
    <w:p w14:paraId="623B7726" w14:textId="1E56E943" w:rsidR="005E118A" w:rsidRPr="00CB38D4" w:rsidRDefault="005E118A">
      <w:pPr>
        <w:rPr>
          <w:rFonts w:ascii="Candara" w:hAnsi="Candara"/>
          <w:i/>
        </w:rPr>
      </w:pPr>
      <w:r w:rsidRPr="00CB38D4">
        <w:rPr>
          <w:rFonts w:ascii="Candara" w:hAnsi="Candara"/>
          <w:i/>
        </w:rPr>
        <w:t>Woody Alan: A documentary</w:t>
      </w:r>
    </w:p>
    <w:p w14:paraId="073F7DDE" w14:textId="29CC6EEA" w:rsidR="005E118A" w:rsidRPr="00CB38D4" w:rsidRDefault="005E118A">
      <w:pPr>
        <w:rPr>
          <w:rFonts w:ascii="Candara" w:hAnsi="Candara"/>
          <w:i/>
        </w:rPr>
      </w:pPr>
      <w:r w:rsidRPr="00CB38D4">
        <w:rPr>
          <w:rFonts w:ascii="Candara" w:hAnsi="Candara"/>
          <w:i/>
        </w:rPr>
        <w:t>Stanley Kubrick: A Life in Pictures</w:t>
      </w:r>
    </w:p>
    <w:p w14:paraId="22C7C281" w14:textId="3F45C689" w:rsidR="005E118A" w:rsidRPr="00CB38D4" w:rsidRDefault="005E118A">
      <w:pPr>
        <w:rPr>
          <w:rFonts w:ascii="Candara" w:hAnsi="Candara"/>
          <w:i/>
        </w:rPr>
      </w:pPr>
      <w:r w:rsidRPr="00CB38D4">
        <w:rPr>
          <w:rFonts w:ascii="Candara" w:hAnsi="Candara"/>
          <w:i/>
        </w:rPr>
        <w:t>The Cutting Edge: The Magic of Movie Editing</w:t>
      </w:r>
    </w:p>
    <w:p w14:paraId="72DE45B7" w14:textId="5425766A" w:rsidR="005E118A" w:rsidRPr="00CB38D4" w:rsidRDefault="005E118A">
      <w:pPr>
        <w:rPr>
          <w:rFonts w:ascii="Candara" w:hAnsi="Candara"/>
          <w:i/>
        </w:rPr>
      </w:pPr>
      <w:r w:rsidRPr="00CB38D4">
        <w:rPr>
          <w:rFonts w:ascii="Candara" w:hAnsi="Candara"/>
          <w:i/>
        </w:rPr>
        <w:t>Visions of Light: Cameramen and Women</w:t>
      </w:r>
    </w:p>
    <w:p w14:paraId="3C3CA0F1" w14:textId="7CF70E9F" w:rsidR="005E118A" w:rsidRPr="00CB38D4" w:rsidRDefault="005E118A">
      <w:pPr>
        <w:rPr>
          <w:rFonts w:ascii="Candara" w:hAnsi="Candara"/>
          <w:i/>
        </w:rPr>
      </w:pPr>
      <w:r w:rsidRPr="00CB38D4">
        <w:rPr>
          <w:rFonts w:ascii="Candara" w:hAnsi="Candara"/>
          <w:i/>
        </w:rPr>
        <w:t>Side by Side</w:t>
      </w:r>
    </w:p>
    <w:p w14:paraId="46D508B3" w14:textId="75BB9F0E" w:rsidR="00F86187" w:rsidRPr="00CB38D4" w:rsidRDefault="00F86187">
      <w:pPr>
        <w:rPr>
          <w:rFonts w:ascii="Candara" w:hAnsi="Candara"/>
          <w:i/>
        </w:rPr>
      </w:pPr>
      <w:r w:rsidRPr="00CB38D4">
        <w:rPr>
          <w:rFonts w:ascii="Candara" w:hAnsi="Candara"/>
          <w:i/>
        </w:rPr>
        <w:t>Imaginary Witness</w:t>
      </w:r>
    </w:p>
    <w:p w14:paraId="39D1C8BC" w14:textId="400E9675" w:rsidR="00F86187" w:rsidRPr="00CB38D4" w:rsidRDefault="00F86187">
      <w:pPr>
        <w:rPr>
          <w:rFonts w:ascii="Candara" w:hAnsi="Candara"/>
          <w:i/>
        </w:rPr>
      </w:pPr>
      <w:r w:rsidRPr="00CB38D4">
        <w:rPr>
          <w:rFonts w:ascii="Candara" w:hAnsi="Candara"/>
          <w:i/>
        </w:rPr>
        <w:t>American Grindhouse</w:t>
      </w:r>
    </w:p>
    <w:p w14:paraId="0AAEEF42" w14:textId="741D67E7" w:rsidR="00F86187" w:rsidRPr="00CB38D4" w:rsidRDefault="00F86187">
      <w:pPr>
        <w:rPr>
          <w:rFonts w:ascii="Candara" w:hAnsi="Candara"/>
          <w:i/>
        </w:rPr>
      </w:pPr>
      <w:r w:rsidRPr="00CB38D4">
        <w:rPr>
          <w:rFonts w:ascii="Candara" w:hAnsi="Candara"/>
          <w:i/>
        </w:rPr>
        <w:t>Copyright Criminals</w:t>
      </w:r>
    </w:p>
    <w:p w14:paraId="67572E08" w14:textId="527B0727" w:rsidR="001B147A" w:rsidRPr="00CB38D4" w:rsidRDefault="00F86187">
      <w:pPr>
        <w:rPr>
          <w:rFonts w:ascii="Candara" w:hAnsi="Candara"/>
        </w:rPr>
      </w:pPr>
      <w:r w:rsidRPr="00CB38D4">
        <w:rPr>
          <w:rFonts w:ascii="Candara" w:hAnsi="Candara"/>
        </w:rPr>
        <w:t>(If you find another one you are interested in viewing, let me know, and we can discuss that option together.)</w:t>
      </w:r>
    </w:p>
    <w:p w14:paraId="168DD81A" w14:textId="77777777" w:rsidR="001B147A" w:rsidRPr="00CB38D4" w:rsidRDefault="001B147A">
      <w:pPr>
        <w:rPr>
          <w:rFonts w:ascii="Candara" w:hAnsi="Candara"/>
          <w:b/>
          <w:color w:val="C0504D" w:themeColor="accent2"/>
        </w:rPr>
      </w:pPr>
    </w:p>
    <w:p w14:paraId="0F407B51" w14:textId="37C7830E" w:rsidR="006865F2" w:rsidRPr="00CB38D4" w:rsidRDefault="006865F2">
      <w:pPr>
        <w:rPr>
          <w:rFonts w:ascii="Candara" w:hAnsi="Candara"/>
          <w:b/>
          <w:color w:val="C0504D" w:themeColor="accent2"/>
        </w:rPr>
      </w:pPr>
      <w:r w:rsidRPr="00CB38D4">
        <w:rPr>
          <w:rFonts w:ascii="Candara" w:hAnsi="Candara"/>
          <w:b/>
          <w:color w:val="C0504D" w:themeColor="accent2"/>
        </w:rPr>
        <w:t>Outcomes for portfolio 2:</w:t>
      </w:r>
    </w:p>
    <w:p w14:paraId="7BFB8580" w14:textId="77777777" w:rsidR="006865F2" w:rsidRPr="00CB38D4" w:rsidRDefault="006865F2">
      <w:pPr>
        <w:rPr>
          <w:rFonts w:ascii="Candara" w:hAnsi="Candara"/>
          <w:b/>
        </w:rPr>
      </w:pPr>
    </w:p>
    <w:p w14:paraId="2B22F8B6" w14:textId="77777777" w:rsidR="006865F2" w:rsidRPr="00CB38D4" w:rsidRDefault="006865F2" w:rsidP="006865F2">
      <w:pPr>
        <w:pStyle w:val="NoSpacing"/>
        <w:numPr>
          <w:ilvl w:val="0"/>
          <w:numId w:val="16"/>
        </w:numPr>
        <w:rPr>
          <w:rFonts w:ascii="Candara" w:hAnsi="Candara"/>
          <w:sz w:val="22"/>
        </w:rPr>
      </w:pPr>
      <w:r w:rsidRPr="00CB38D4">
        <w:rPr>
          <w:rFonts w:ascii="Candara" w:hAnsi="Candara"/>
          <w:sz w:val="22"/>
        </w:rPr>
        <w:t>The ability to write in a range of genres, using appropriate rhetorical convention</w:t>
      </w:r>
    </w:p>
    <w:p w14:paraId="77AC1FAD" w14:textId="5B7CED5D"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Students will write a discovery essay for this assignment.</w:t>
      </w:r>
    </w:p>
    <w:p w14:paraId="21482D94" w14:textId="77777777" w:rsidR="006865F2" w:rsidRPr="00CB38D4" w:rsidRDefault="006865F2" w:rsidP="006865F2">
      <w:pPr>
        <w:pStyle w:val="NoSpacing"/>
        <w:numPr>
          <w:ilvl w:val="0"/>
          <w:numId w:val="16"/>
        </w:numPr>
        <w:rPr>
          <w:rFonts w:ascii="Candara" w:hAnsi="Candara"/>
          <w:sz w:val="22"/>
        </w:rPr>
      </w:pPr>
      <w:r w:rsidRPr="00CB38D4">
        <w:rPr>
          <w:rFonts w:ascii="Candara" w:hAnsi="Candara"/>
          <w:sz w:val="22"/>
        </w:rPr>
        <w:t>The ability to employ flexible strategies for generating and revising their writing</w:t>
      </w:r>
    </w:p>
    <w:p w14:paraId="07A78F5B" w14:textId="42335B80"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participate in two writing workshops including in class revision </w:t>
      </w:r>
      <w:r w:rsidRPr="00CB38D4">
        <w:rPr>
          <w:rFonts w:ascii="Candara" w:hAnsi="Candara"/>
          <w:sz w:val="22"/>
        </w:rPr>
        <w:tab/>
      </w:r>
      <w:r w:rsidRPr="00CB38D4">
        <w:rPr>
          <w:rFonts w:ascii="Candara" w:hAnsi="Candara"/>
          <w:sz w:val="22"/>
        </w:rPr>
        <w:tab/>
      </w:r>
      <w:r w:rsidRPr="00CB38D4">
        <w:rPr>
          <w:rFonts w:ascii="Candara" w:hAnsi="Candara"/>
          <w:sz w:val="22"/>
        </w:rPr>
        <w:tab/>
        <w:t>activities throughout the unit.</w:t>
      </w:r>
    </w:p>
    <w:p w14:paraId="26A0F96F" w14:textId="77777777" w:rsidR="006865F2" w:rsidRPr="00CB38D4" w:rsidRDefault="006865F2" w:rsidP="006865F2">
      <w:pPr>
        <w:pStyle w:val="NoSpacing"/>
        <w:numPr>
          <w:ilvl w:val="0"/>
          <w:numId w:val="16"/>
        </w:numPr>
        <w:rPr>
          <w:rFonts w:ascii="Candara" w:hAnsi="Candara"/>
          <w:sz w:val="22"/>
        </w:rPr>
      </w:pPr>
      <w:r w:rsidRPr="00CB38D4">
        <w:rPr>
          <w:rFonts w:ascii="Candara" w:hAnsi="Candara"/>
          <w:sz w:val="22"/>
        </w:rPr>
        <w:t>Competency in composing digital rhetoric in various forms.</w:t>
      </w:r>
    </w:p>
    <w:p w14:paraId="088DD0F3" w14:textId="45B68B9A"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create an </w:t>
      </w:r>
      <w:proofErr w:type="spellStart"/>
      <w:r w:rsidRPr="00CB38D4">
        <w:rPr>
          <w:rFonts w:ascii="Candara" w:hAnsi="Candara"/>
          <w:sz w:val="22"/>
        </w:rPr>
        <w:t>infographic</w:t>
      </w:r>
      <w:proofErr w:type="spellEnd"/>
      <w:r w:rsidRPr="00CB38D4">
        <w:rPr>
          <w:rFonts w:ascii="Candara" w:hAnsi="Candara"/>
          <w:sz w:val="22"/>
        </w:rPr>
        <w:t xml:space="preserve"> to correspond with their findings.</w:t>
      </w:r>
    </w:p>
    <w:p w14:paraId="5E630BDD" w14:textId="40649AB8"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also blog about the representation test, one of the topics of </w:t>
      </w:r>
      <w:r w:rsidRPr="00CB38D4">
        <w:rPr>
          <w:rFonts w:ascii="Candara" w:hAnsi="Candara"/>
          <w:sz w:val="22"/>
        </w:rPr>
        <w:tab/>
      </w:r>
      <w:r w:rsidRPr="00CB38D4">
        <w:rPr>
          <w:rFonts w:ascii="Candara" w:hAnsi="Candara"/>
          <w:sz w:val="22"/>
        </w:rPr>
        <w:tab/>
      </w:r>
      <w:r w:rsidRPr="00CB38D4">
        <w:rPr>
          <w:rFonts w:ascii="Candara" w:hAnsi="Candara"/>
          <w:sz w:val="22"/>
        </w:rPr>
        <w:tab/>
        <w:t xml:space="preserve">controversy in the film industry, which will help them brainstorm for paper 2. </w:t>
      </w:r>
      <w:r w:rsidRPr="00CB38D4">
        <w:rPr>
          <w:rFonts w:ascii="Candara" w:hAnsi="Candara"/>
          <w:sz w:val="22"/>
        </w:rPr>
        <w:tab/>
      </w:r>
      <w:r w:rsidRPr="00CB38D4">
        <w:rPr>
          <w:rFonts w:ascii="Candara" w:hAnsi="Candara"/>
          <w:sz w:val="22"/>
        </w:rPr>
        <w:tab/>
      </w:r>
      <w:r w:rsidRPr="00CB38D4">
        <w:rPr>
          <w:rFonts w:ascii="Candara" w:hAnsi="Candara"/>
          <w:sz w:val="22"/>
        </w:rPr>
        <w:tab/>
        <w:t>The blog incorporates both written and visual composition.</w:t>
      </w:r>
    </w:p>
    <w:p w14:paraId="399A3402" w14:textId="601BA910" w:rsidR="006865F2" w:rsidRPr="00CB38D4" w:rsidRDefault="006865F2" w:rsidP="006865F2">
      <w:pPr>
        <w:pStyle w:val="NoSpacing"/>
        <w:numPr>
          <w:ilvl w:val="0"/>
          <w:numId w:val="16"/>
        </w:numPr>
        <w:rPr>
          <w:rFonts w:ascii="Candara" w:hAnsi="Candara"/>
          <w:sz w:val="22"/>
        </w:rPr>
      </w:pPr>
      <w:r w:rsidRPr="00CB38D4">
        <w:rPr>
          <w:rFonts w:ascii="Candara" w:hAnsi="Candara"/>
          <w:sz w:val="22"/>
        </w:rPr>
        <w:t>Competency in reading, quoting, and citing sources as well as competency in balancing their own voices with secondary sources.</w:t>
      </w:r>
    </w:p>
    <w:p w14:paraId="150446C5" w14:textId="58F3D2A4"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Students will be asked to use at least five outside sources for this paper</w:t>
      </w:r>
      <w:r w:rsidR="007F5C54" w:rsidRPr="00CB38D4">
        <w:rPr>
          <w:rFonts w:ascii="Candara" w:hAnsi="Candara"/>
          <w:sz w:val="22"/>
        </w:rPr>
        <w:t>.</w:t>
      </w:r>
    </w:p>
    <w:p w14:paraId="5F6B224F" w14:textId="77777777" w:rsidR="00504CF4" w:rsidRPr="00CB38D4" w:rsidRDefault="00504CF4">
      <w:pPr>
        <w:rPr>
          <w:rFonts w:ascii="Candara" w:hAnsi="Candara"/>
        </w:rPr>
      </w:pPr>
    </w:p>
    <w:p w14:paraId="2C10109C" w14:textId="77777777" w:rsidR="008122C5" w:rsidRPr="00CB38D4" w:rsidRDefault="008122C5">
      <w:pPr>
        <w:rPr>
          <w:rFonts w:ascii="Candara" w:hAnsi="Candara"/>
          <w:b/>
        </w:rPr>
      </w:pPr>
      <w:r w:rsidRPr="00CB38D4">
        <w:rPr>
          <w:rFonts w:ascii="Candara" w:hAnsi="Candara"/>
          <w:b/>
        </w:rPr>
        <w:t>Paper 3: Profile Essay</w:t>
      </w:r>
    </w:p>
    <w:p w14:paraId="6D9CA0DE" w14:textId="39011E63" w:rsidR="00504CF4" w:rsidRPr="00CB38D4" w:rsidRDefault="00651EA6" w:rsidP="00061A13">
      <w:pPr>
        <w:rPr>
          <w:rFonts w:ascii="Candara" w:hAnsi="Candara"/>
        </w:rPr>
      </w:pPr>
      <w:r w:rsidRPr="00CB38D4">
        <w:rPr>
          <w:rFonts w:ascii="Candara" w:hAnsi="Candara"/>
        </w:rPr>
        <w:t xml:space="preserve">You will write a </w:t>
      </w:r>
      <w:proofErr w:type="gramStart"/>
      <w:r w:rsidRPr="00CB38D4">
        <w:rPr>
          <w:rFonts w:ascii="Candara" w:hAnsi="Candara"/>
        </w:rPr>
        <w:t>5-7 page</w:t>
      </w:r>
      <w:proofErr w:type="gramEnd"/>
      <w:r w:rsidRPr="00CB38D4">
        <w:rPr>
          <w:rFonts w:ascii="Candara" w:hAnsi="Candara"/>
        </w:rPr>
        <w:t xml:space="preserve"> paper profiling an actor or actress of your choice. </w:t>
      </w:r>
      <w:r w:rsidR="00504CF4" w:rsidRPr="00CB38D4">
        <w:rPr>
          <w:rFonts w:ascii="Candara" w:hAnsi="Candara"/>
        </w:rPr>
        <w:t>A profile essay asks us to take a closer look at an individual. For this paper, you will be ask</w:t>
      </w:r>
      <w:r w:rsidR="00245250" w:rsidRPr="00CB38D4">
        <w:rPr>
          <w:rFonts w:ascii="Candara" w:hAnsi="Candara"/>
        </w:rPr>
        <w:t>ed to profile an actor/actress</w:t>
      </w:r>
      <w:r w:rsidR="00930A66" w:rsidRPr="00CB38D4">
        <w:rPr>
          <w:rFonts w:ascii="Candara" w:hAnsi="Candara"/>
        </w:rPr>
        <w:t>, ultimately explaining why he or she would be a good fit for the movie you created in paper 1</w:t>
      </w:r>
      <w:r w:rsidR="00504CF4" w:rsidRPr="00CB38D4">
        <w:rPr>
          <w:rFonts w:ascii="Candara" w:hAnsi="Candara"/>
        </w:rPr>
        <w:t xml:space="preserve">. </w:t>
      </w:r>
      <w:proofErr w:type="gramStart"/>
      <w:r w:rsidR="00B07993" w:rsidRPr="00CB38D4">
        <w:rPr>
          <w:rFonts w:ascii="Candara" w:hAnsi="Candara"/>
        </w:rPr>
        <w:t>Assignment sheet to follow.</w:t>
      </w:r>
      <w:proofErr w:type="gramEnd"/>
    </w:p>
    <w:p w14:paraId="2CD453FE" w14:textId="77777777" w:rsidR="00504CF4" w:rsidRPr="00CB38D4" w:rsidRDefault="00504CF4" w:rsidP="00504CF4">
      <w:pPr>
        <w:rPr>
          <w:rFonts w:ascii="Candara" w:hAnsi="Candara"/>
          <w:b/>
        </w:rPr>
      </w:pPr>
    </w:p>
    <w:p w14:paraId="68A70E1D" w14:textId="2723AFCD" w:rsidR="00504CF4" w:rsidRPr="00CB38D4" w:rsidRDefault="00504CF4" w:rsidP="00B07993">
      <w:pPr>
        <w:rPr>
          <w:rFonts w:ascii="Times" w:eastAsia="Times New Roman" w:hAnsi="Times" w:cs="Times New Roman"/>
          <w:sz w:val="20"/>
          <w:szCs w:val="20"/>
        </w:rPr>
      </w:pPr>
      <w:r w:rsidRPr="00CB38D4">
        <w:rPr>
          <w:rFonts w:ascii="Candara" w:hAnsi="Candara"/>
          <w:b/>
        </w:rPr>
        <w:t xml:space="preserve">New Media Component: </w:t>
      </w:r>
      <w:r w:rsidR="001A693D" w:rsidRPr="00CB38D4">
        <w:rPr>
          <w:rFonts w:ascii="Candara" w:eastAsia="Times New Roman" w:hAnsi="Candara" w:cs="Times New Roman"/>
          <w:color w:val="000000"/>
          <w:shd w:val="clear" w:color="auto" w:fill="FFFFFF"/>
        </w:rPr>
        <w:t xml:space="preserve">Movies use a variety of marketing strategies to gain the public interest. Often they partner with other companies to do this. For example, Marvel partnered with Dr. Pepper to advertise their film on Dr. Pepper cans. Think about the ways you can use your actor or actress to promote the film for other companies. You will be asked to create 2 marketing items </w:t>
      </w:r>
      <w:r w:rsidR="00651EA6" w:rsidRPr="00CB38D4">
        <w:rPr>
          <w:rFonts w:ascii="Candara" w:eastAsia="Times New Roman" w:hAnsi="Candara" w:cs="Times New Roman"/>
          <w:color w:val="000000"/>
          <w:shd w:val="clear" w:color="auto" w:fill="FFFFFF"/>
        </w:rPr>
        <w:t xml:space="preserve">using various mediums, like </w:t>
      </w:r>
      <w:proofErr w:type="spellStart"/>
      <w:r w:rsidR="00651EA6" w:rsidRPr="00CB38D4">
        <w:rPr>
          <w:rFonts w:ascii="Candara" w:eastAsia="Times New Roman" w:hAnsi="Candara" w:cs="Times New Roman"/>
          <w:color w:val="000000"/>
          <w:shd w:val="clear" w:color="auto" w:fill="FFFFFF"/>
        </w:rPr>
        <w:t>photoshop</w:t>
      </w:r>
      <w:proofErr w:type="spellEnd"/>
      <w:r w:rsidR="00651EA6" w:rsidRPr="00CB38D4">
        <w:rPr>
          <w:rFonts w:ascii="Candara" w:eastAsia="Times New Roman" w:hAnsi="Candara" w:cs="Times New Roman"/>
          <w:color w:val="000000"/>
          <w:shd w:val="clear" w:color="auto" w:fill="FFFFFF"/>
        </w:rPr>
        <w:t>, to promote your fictional movie and help establish the profile of your actor/actress that best fits this role. We will have a new me</w:t>
      </w:r>
      <w:r w:rsidR="000E1D15" w:rsidRPr="00CB38D4">
        <w:rPr>
          <w:rFonts w:ascii="Candara" w:eastAsia="Times New Roman" w:hAnsi="Candara" w:cs="Times New Roman"/>
          <w:color w:val="000000"/>
          <w:shd w:val="clear" w:color="auto" w:fill="FFFFFF"/>
        </w:rPr>
        <w:t xml:space="preserve">dia workshop day in class, and </w:t>
      </w:r>
      <w:r w:rsidR="00651EA6" w:rsidRPr="00CB38D4">
        <w:rPr>
          <w:rFonts w:ascii="Candara" w:eastAsia="Times New Roman" w:hAnsi="Candara" w:cs="Times New Roman"/>
          <w:color w:val="000000"/>
          <w:shd w:val="clear" w:color="auto" w:fill="FFFFFF"/>
        </w:rPr>
        <w:t xml:space="preserve">examples will be provided in class. </w:t>
      </w:r>
    </w:p>
    <w:p w14:paraId="6BD55C61" w14:textId="526FC98A" w:rsidR="00504CF4" w:rsidRPr="00CB38D4" w:rsidRDefault="00504CF4" w:rsidP="00B07993">
      <w:pPr>
        <w:jc w:val="center"/>
        <w:rPr>
          <w:rFonts w:ascii="Candara" w:hAnsi="Candara"/>
        </w:rPr>
      </w:pPr>
    </w:p>
    <w:p w14:paraId="4C8B0FE3" w14:textId="74B42187" w:rsidR="00F302D5" w:rsidRPr="00CB38D4" w:rsidRDefault="00F302D5" w:rsidP="00F302D5">
      <w:pPr>
        <w:rPr>
          <w:rFonts w:ascii="Candara" w:hAnsi="Candara"/>
          <w:b/>
          <w:color w:val="C0504D" w:themeColor="accent2"/>
        </w:rPr>
      </w:pPr>
      <w:r w:rsidRPr="00CB38D4">
        <w:rPr>
          <w:rFonts w:ascii="Candara" w:hAnsi="Candara"/>
          <w:b/>
          <w:color w:val="C0504D" w:themeColor="accent2"/>
        </w:rPr>
        <w:t>Outcomes for portfolio 3:</w:t>
      </w:r>
    </w:p>
    <w:p w14:paraId="335C8FBB" w14:textId="77777777" w:rsidR="006865F2" w:rsidRPr="00CB38D4" w:rsidRDefault="006865F2" w:rsidP="006865F2">
      <w:pPr>
        <w:pStyle w:val="NoSpacing"/>
        <w:numPr>
          <w:ilvl w:val="0"/>
          <w:numId w:val="17"/>
        </w:numPr>
        <w:rPr>
          <w:rFonts w:ascii="Candara" w:hAnsi="Candara"/>
          <w:sz w:val="22"/>
        </w:rPr>
      </w:pPr>
      <w:r w:rsidRPr="00CB38D4">
        <w:rPr>
          <w:rFonts w:ascii="Candara" w:hAnsi="Candara"/>
          <w:sz w:val="22"/>
        </w:rPr>
        <w:t>The ability to write in a range of genres, using appropriate rhetorical convention</w:t>
      </w:r>
    </w:p>
    <w:p w14:paraId="0102D6E6" w14:textId="56469535"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Students will write a profile essay for this assignment.</w:t>
      </w:r>
    </w:p>
    <w:p w14:paraId="64FAE07D" w14:textId="77777777" w:rsidR="006865F2" w:rsidRPr="00CB38D4" w:rsidRDefault="006865F2" w:rsidP="006865F2">
      <w:pPr>
        <w:pStyle w:val="NoSpacing"/>
        <w:numPr>
          <w:ilvl w:val="0"/>
          <w:numId w:val="17"/>
        </w:numPr>
        <w:rPr>
          <w:rFonts w:ascii="Candara" w:hAnsi="Candara"/>
          <w:sz w:val="22"/>
        </w:rPr>
      </w:pPr>
      <w:r w:rsidRPr="00CB38D4">
        <w:rPr>
          <w:rFonts w:ascii="Candara" w:hAnsi="Candara"/>
          <w:sz w:val="22"/>
        </w:rPr>
        <w:t>The ability to employ flexible strategies for generating and revising their writing</w:t>
      </w:r>
    </w:p>
    <w:p w14:paraId="0782F854" w14:textId="77777777"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participate in two writing workshops including in class revision </w:t>
      </w:r>
      <w:r w:rsidRPr="00CB38D4">
        <w:rPr>
          <w:rFonts w:ascii="Candara" w:hAnsi="Candara"/>
          <w:sz w:val="22"/>
        </w:rPr>
        <w:tab/>
      </w:r>
      <w:r w:rsidRPr="00CB38D4">
        <w:rPr>
          <w:rFonts w:ascii="Candara" w:hAnsi="Candara"/>
          <w:sz w:val="22"/>
        </w:rPr>
        <w:tab/>
      </w:r>
      <w:r w:rsidRPr="00CB38D4">
        <w:rPr>
          <w:rFonts w:ascii="Candara" w:hAnsi="Candara"/>
          <w:sz w:val="22"/>
        </w:rPr>
        <w:tab/>
        <w:t>activities throughout the unit.</w:t>
      </w:r>
    </w:p>
    <w:p w14:paraId="467D5015" w14:textId="77777777" w:rsidR="006865F2" w:rsidRPr="00CB38D4" w:rsidRDefault="006865F2" w:rsidP="006865F2">
      <w:pPr>
        <w:pStyle w:val="NoSpacing"/>
        <w:numPr>
          <w:ilvl w:val="0"/>
          <w:numId w:val="17"/>
        </w:numPr>
        <w:rPr>
          <w:rFonts w:ascii="Candara" w:hAnsi="Candara"/>
          <w:sz w:val="22"/>
        </w:rPr>
      </w:pPr>
      <w:r w:rsidRPr="00CB38D4">
        <w:rPr>
          <w:rFonts w:ascii="Candara" w:hAnsi="Candara"/>
          <w:sz w:val="22"/>
        </w:rPr>
        <w:t>Competency in composing digital rhetoric in various forms.</w:t>
      </w:r>
    </w:p>
    <w:p w14:paraId="50761DDA" w14:textId="5873D49E" w:rsidR="006865F2" w:rsidRPr="00CB38D4" w:rsidRDefault="006865F2" w:rsidP="006865F2">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create </w:t>
      </w:r>
      <w:r w:rsidR="00651EA6" w:rsidRPr="00CB38D4">
        <w:rPr>
          <w:rFonts w:ascii="Candara" w:hAnsi="Candara"/>
          <w:sz w:val="22"/>
        </w:rPr>
        <w:t xml:space="preserve">marketing items using their actor or actress as a </w:t>
      </w:r>
      <w:r w:rsidR="00651EA6" w:rsidRPr="00CB38D4">
        <w:rPr>
          <w:rFonts w:ascii="Candara" w:hAnsi="Candara"/>
          <w:sz w:val="22"/>
        </w:rPr>
        <w:tab/>
      </w:r>
      <w:r w:rsidR="00651EA6" w:rsidRPr="00CB38D4">
        <w:rPr>
          <w:rFonts w:ascii="Candara" w:hAnsi="Candara"/>
          <w:sz w:val="22"/>
        </w:rPr>
        <w:tab/>
      </w:r>
      <w:r w:rsidR="00651EA6" w:rsidRPr="00CB38D4">
        <w:rPr>
          <w:rFonts w:ascii="Candara" w:hAnsi="Candara"/>
          <w:sz w:val="22"/>
        </w:rPr>
        <w:tab/>
      </w:r>
      <w:r w:rsidR="00651EA6" w:rsidRPr="00CB38D4">
        <w:rPr>
          <w:rFonts w:ascii="Candara" w:hAnsi="Candara"/>
          <w:sz w:val="22"/>
        </w:rPr>
        <w:tab/>
        <w:t>spokesman.</w:t>
      </w:r>
    </w:p>
    <w:p w14:paraId="6DC40206" w14:textId="77777777" w:rsidR="007F5C54" w:rsidRPr="00CB38D4" w:rsidRDefault="006865F2" w:rsidP="007F5C54">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also blog about the example profiles found online, which will </w:t>
      </w:r>
      <w:r w:rsidRPr="00CB38D4">
        <w:rPr>
          <w:rFonts w:ascii="Candara" w:hAnsi="Candara"/>
          <w:sz w:val="22"/>
        </w:rPr>
        <w:tab/>
      </w:r>
      <w:r w:rsidRPr="00CB38D4">
        <w:rPr>
          <w:rFonts w:ascii="Candara" w:hAnsi="Candara"/>
          <w:sz w:val="22"/>
        </w:rPr>
        <w:tab/>
      </w:r>
      <w:r w:rsidRPr="00CB38D4">
        <w:rPr>
          <w:rFonts w:ascii="Candara" w:hAnsi="Candara"/>
          <w:sz w:val="22"/>
        </w:rPr>
        <w:tab/>
        <w:t xml:space="preserve">help them brainstorm for paper 3. The blog incorporates both written and </w:t>
      </w:r>
      <w:r w:rsidRPr="00CB38D4">
        <w:rPr>
          <w:rFonts w:ascii="Candara" w:hAnsi="Candara"/>
          <w:sz w:val="22"/>
        </w:rPr>
        <w:tab/>
      </w:r>
      <w:r w:rsidRPr="00CB38D4">
        <w:rPr>
          <w:rFonts w:ascii="Candara" w:hAnsi="Candara"/>
          <w:sz w:val="22"/>
        </w:rPr>
        <w:tab/>
      </w:r>
      <w:r w:rsidRPr="00CB38D4">
        <w:rPr>
          <w:rFonts w:ascii="Candara" w:hAnsi="Candara"/>
          <w:sz w:val="22"/>
        </w:rPr>
        <w:tab/>
        <w:t>visual composition.</w:t>
      </w:r>
    </w:p>
    <w:p w14:paraId="482AE898" w14:textId="18E87A67" w:rsidR="007F5C54" w:rsidRPr="00CB38D4" w:rsidRDefault="007F5C54" w:rsidP="007F5C54">
      <w:pPr>
        <w:pStyle w:val="NoSpacing"/>
        <w:numPr>
          <w:ilvl w:val="0"/>
          <w:numId w:val="17"/>
        </w:numPr>
        <w:rPr>
          <w:rFonts w:ascii="Candara" w:hAnsi="Candara"/>
          <w:sz w:val="22"/>
        </w:rPr>
      </w:pPr>
      <w:r w:rsidRPr="00CB38D4">
        <w:rPr>
          <w:rFonts w:ascii="Candara" w:hAnsi="Candara"/>
          <w:sz w:val="22"/>
        </w:rPr>
        <w:t>Competency in reading, quoting, and citing sources as well as competency in balancing their own voices with secondary sources.</w:t>
      </w:r>
    </w:p>
    <w:p w14:paraId="35826242" w14:textId="7023700C" w:rsidR="007F5C54" w:rsidRPr="00CB38D4" w:rsidRDefault="007F5C54" w:rsidP="007F5C54">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be asked to use at least five outside sources for this paper, with </w:t>
      </w:r>
      <w:r w:rsidRPr="00CB38D4">
        <w:rPr>
          <w:rFonts w:ascii="Candara" w:hAnsi="Candara"/>
          <w:sz w:val="22"/>
        </w:rPr>
        <w:tab/>
      </w:r>
      <w:r w:rsidRPr="00CB38D4">
        <w:rPr>
          <w:rFonts w:ascii="Candara" w:hAnsi="Candara"/>
          <w:sz w:val="22"/>
        </w:rPr>
        <w:tab/>
      </w:r>
      <w:r w:rsidRPr="00CB38D4">
        <w:rPr>
          <w:rFonts w:ascii="Candara" w:hAnsi="Candara"/>
          <w:sz w:val="22"/>
        </w:rPr>
        <w:tab/>
        <w:t xml:space="preserve">a special focus on digital scholarship. </w:t>
      </w:r>
    </w:p>
    <w:p w14:paraId="2DFF56E3" w14:textId="77777777" w:rsidR="007F5C54" w:rsidRPr="00CB38D4" w:rsidRDefault="007F5C54" w:rsidP="006865F2">
      <w:pPr>
        <w:pStyle w:val="NoSpacing"/>
        <w:rPr>
          <w:rFonts w:ascii="Candara" w:hAnsi="Candara"/>
          <w:b/>
        </w:rPr>
      </w:pPr>
    </w:p>
    <w:p w14:paraId="6491404C" w14:textId="77777777" w:rsidR="006865F2" w:rsidRPr="00CB38D4" w:rsidRDefault="006865F2">
      <w:pPr>
        <w:rPr>
          <w:rFonts w:ascii="Candara" w:hAnsi="Candara"/>
          <w:b/>
        </w:rPr>
      </w:pPr>
    </w:p>
    <w:p w14:paraId="7345DA04" w14:textId="77777777" w:rsidR="008122C5" w:rsidRPr="00CB38D4" w:rsidRDefault="008122C5">
      <w:pPr>
        <w:rPr>
          <w:rFonts w:ascii="Candara" w:hAnsi="Candara"/>
          <w:b/>
        </w:rPr>
      </w:pPr>
      <w:r w:rsidRPr="00CB38D4">
        <w:rPr>
          <w:rFonts w:ascii="Candara" w:hAnsi="Candara"/>
          <w:b/>
        </w:rPr>
        <w:t>Paper 4: Argument Essay</w:t>
      </w:r>
    </w:p>
    <w:p w14:paraId="59C9B121" w14:textId="4D58791F" w:rsidR="00504CF4" w:rsidRPr="00CB38D4" w:rsidRDefault="00651EA6">
      <w:pPr>
        <w:rPr>
          <w:rFonts w:ascii="Candara" w:hAnsi="Candara"/>
        </w:rPr>
      </w:pPr>
      <w:r w:rsidRPr="00CB38D4">
        <w:rPr>
          <w:rFonts w:ascii="Candara" w:hAnsi="Candara"/>
        </w:rPr>
        <w:t xml:space="preserve">You will write a </w:t>
      </w:r>
      <w:proofErr w:type="gramStart"/>
      <w:r w:rsidRPr="00CB38D4">
        <w:rPr>
          <w:rFonts w:ascii="Candara" w:hAnsi="Candara"/>
        </w:rPr>
        <w:t>5-7 page</w:t>
      </w:r>
      <w:proofErr w:type="gramEnd"/>
      <w:r w:rsidRPr="00CB38D4">
        <w:rPr>
          <w:rFonts w:ascii="Candara" w:hAnsi="Candara"/>
        </w:rPr>
        <w:t xml:space="preserve"> paper analyzing a movie and determining</w:t>
      </w:r>
      <w:r w:rsidR="00504CF4" w:rsidRPr="00CB38D4">
        <w:rPr>
          <w:rFonts w:ascii="Candara" w:hAnsi="Candara"/>
        </w:rPr>
        <w:t xml:space="preserve"> what type of argument that the movie is making. You will then argue whether or not you believe this movie was effective for the target demographic. An assignment sheet will follow. </w:t>
      </w:r>
    </w:p>
    <w:p w14:paraId="299D2B90" w14:textId="77777777" w:rsidR="00504CF4" w:rsidRPr="00CB38D4" w:rsidRDefault="00504CF4">
      <w:pPr>
        <w:rPr>
          <w:rFonts w:ascii="Candara" w:hAnsi="Candara"/>
        </w:rPr>
      </w:pPr>
    </w:p>
    <w:p w14:paraId="0D9CEE5C" w14:textId="2E034C81" w:rsidR="00504CF4" w:rsidRPr="00CB38D4" w:rsidRDefault="00930A66">
      <w:pPr>
        <w:rPr>
          <w:rFonts w:ascii="Candara" w:hAnsi="Candara"/>
        </w:rPr>
      </w:pPr>
      <w:r w:rsidRPr="00CB38D4">
        <w:rPr>
          <w:rFonts w:ascii="Candara" w:hAnsi="Candara"/>
          <w:b/>
        </w:rPr>
        <w:t>New Media Component:</w:t>
      </w:r>
      <w:r w:rsidRPr="00CB38D4">
        <w:rPr>
          <w:rFonts w:ascii="Candara" w:hAnsi="Candara"/>
        </w:rPr>
        <w:t xml:space="preserve"> </w:t>
      </w:r>
      <w:r w:rsidRPr="00CB38D4">
        <w:rPr>
          <w:rFonts w:ascii="Candara" w:eastAsia="Times New Roman" w:hAnsi="Candara" w:cs="Times New Roman"/>
          <w:color w:val="000000"/>
          <w:shd w:val="clear" w:color="auto" w:fill="FFFFFF"/>
        </w:rPr>
        <w:t>Memes are visual arguments that normally satirize behavior or in some cases point out implied theses in films. For example, the Peter Pan meme below points out that Peter Pan could be viewed as a kidnapper despite the fact that he is not portrayed in this manner in the film. You will create a meme mini series of five</w:t>
      </w:r>
      <w:r w:rsidR="001A693D" w:rsidRPr="00CB38D4">
        <w:rPr>
          <w:rFonts w:ascii="Candara" w:eastAsia="Times New Roman" w:hAnsi="Candara" w:cs="Times New Roman"/>
          <w:color w:val="000000"/>
          <w:shd w:val="clear" w:color="auto" w:fill="FFFFFF"/>
        </w:rPr>
        <w:t xml:space="preserve"> based on a character or theme from the movie you analyzed in paper 4</w:t>
      </w:r>
      <w:r w:rsidRPr="00CB38D4">
        <w:rPr>
          <w:rFonts w:ascii="Candara" w:eastAsia="Times New Roman" w:hAnsi="Candara" w:cs="Times New Roman"/>
          <w:color w:val="000000"/>
          <w:shd w:val="clear" w:color="auto" w:fill="FFFFFF"/>
        </w:rPr>
        <w:t>. Memes will be graded based on the common element, distinctive feature,</w:t>
      </w:r>
      <w:r w:rsidR="001A693D" w:rsidRPr="00CB38D4">
        <w:rPr>
          <w:rFonts w:ascii="Candara" w:eastAsia="Times New Roman" w:hAnsi="Candara" w:cs="Times New Roman"/>
          <w:color w:val="000000"/>
          <w:shd w:val="clear" w:color="auto" w:fill="FFFFFF"/>
        </w:rPr>
        <w:t xml:space="preserve"> connection to the film,</w:t>
      </w:r>
      <w:r w:rsidRPr="00CB38D4">
        <w:rPr>
          <w:rFonts w:ascii="Candara" w:eastAsia="Times New Roman" w:hAnsi="Candara" w:cs="Times New Roman"/>
          <w:color w:val="000000"/>
          <w:shd w:val="clear" w:color="auto" w:fill="FFFFFF"/>
        </w:rPr>
        <w:t xml:space="preserve"> and cohesion of argument. Examples will be shown in class, and we will have a new media workshop day to help us generate our memes.  Memes can be easily made at sites like memegenerator.com.</w:t>
      </w:r>
    </w:p>
    <w:p w14:paraId="00E6AA70" w14:textId="77777777" w:rsidR="00504CF4" w:rsidRPr="00CB38D4" w:rsidRDefault="00504CF4">
      <w:pPr>
        <w:rPr>
          <w:rFonts w:ascii="Candara" w:hAnsi="Candara"/>
        </w:rPr>
      </w:pPr>
    </w:p>
    <w:p w14:paraId="29FCF7E2" w14:textId="6260CB8D" w:rsidR="00504CF4" w:rsidRPr="00CB38D4" w:rsidRDefault="00504CF4" w:rsidP="00504CF4">
      <w:pPr>
        <w:shd w:val="clear" w:color="auto" w:fill="FFFFFF"/>
        <w:spacing w:line="0" w:lineRule="auto"/>
        <w:rPr>
          <w:rFonts w:ascii="Arial" w:eastAsia="Times New Roman" w:hAnsi="Arial" w:cs="Arial"/>
          <w:color w:val="111111"/>
          <w:sz w:val="18"/>
          <w:szCs w:val="18"/>
        </w:rPr>
      </w:pPr>
    </w:p>
    <w:p w14:paraId="68BE6710" w14:textId="25938807" w:rsidR="00504CF4" w:rsidRPr="00CB38D4" w:rsidRDefault="001A693D" w:rsidP="005A5AB4">
      <w:pPr>
        <w:jc w:val="center"/>
        <w:rPr>
          <w:rFonts w:ascii="Candara" w:hAnsi="Candara"/>
        </w:rPr>
      </w:pPr>
      <w:r w:rsidRPr="00CB38D4">
        <w:rPr>
          <w:rFonts w:ascii="Candara" w:hAnsi="Candara"/>
          <w:noProof/>
        </w:rPr>
        <w:drawing>
          <wp:inline distT="0" distB="0" distL="0" distR="0" wp14:anchorId="27D646AB" wp14:editId="6261C498">
            <wp:extent cx="1371600" cy="1852248"/>
            <wp:effectExtent l="0" t="0" r="0" b="254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903" cy="1852657"/>
                    </a:xfrm>
                    <a:prstGeom prst="rect">
                      <a:avLst/>
                    </a:prstGeom>
                    <a:noFill/>
                    <a:ln>
                      <a:noFill/>
                    </a:ln>
                  </pic:spPr>
                </pic:pic>
              </a:graphicData>
            </a:graphic>
          </wp:inline>
        </w:drawing>
      </w:r>
    </w:p>
    <w:p w14:paraId="6B84BDB8" w14:textId="77777777" w:rsidR="00504CF4" w:rsidRPr="00CB38D4" w:rsidRDefault="00504CF4">
      <w:pPr>
        <w:rPr>
          <w:rFonts w:ascii="Candara" w:hAnsi="Candara"/>
        </w:rPr>
      </w:pPr>
    </w:p>
    <w:p w14:paraId="565D74B3" w14:textId="77777777" w:rsidR="008C26DC" w:rsidRPr="00CB38D4" w:rsidRDefault="008C26DC" w:rsidP="008C26DC">
      <w:pPr>
        <w:rPr>
          <w:rFonts w:ascii="Candara" w:hAnsi="Candara"/>
          <w:b/>
          <w:color w:val="C0504D" w:themeColor="accent2"/>
        </w:rPr>
      </w:pPr>
      <w:r w:rsidRPr="00CB38D4">
        <w:rPr>
          <w:rFonts w:ascii="Candara" w:hAnsi="Candara"/>
          <w:b/>
          <w:color w:val="C0504D" w:themeColor="accent2"/>
        </w:rPr>
        <w:t>Outcomes for portfolio 4:</w:t>
      </w:r>
    </w:p>
    <w:p w14:paraId="5A52CEEB" w14:textId="77777777" w:rsidR="008C26DC" w:rsidRPr="00CB38D4" w:rsidRDefault="008C26DC" w:rsidP="008C26DC">
      <w:pPr>
        <w:rPr>
          <w:rFonts w:ascii="Candara" w:hAnsi="Candara"/>
        </w:rPr>
      </w:pPr>
    </w:p>
    <w:p w14:paraId="35D8E9AF" w14:textId="77777777" w:rsidR="008C26DC" w:rsidRPr="00CB38D4" w:rsidRDefault="008C26DC" w:rsidP="008C26DC">
      <w:pPr>
        <w:pStyle w:val="NoSpacing"/>
        <w:numPr>
          <w:ilvl w:val="0"/>
          <w:numId w:val="18"/>
        </w:numPr>
        <w:rPr>
          <w:rFonts w:ascii="Candara" w:hAnsi="Candara"/>
          <w:sz w:val="22"/>
        </w:rPr>
      </w:pPr>
      <w:r w:rsidRPr="00CB38D4">
        <w:rPr>
          <w:rFonts w:ascii="Candara" w:hAnsi="Candara"/>
          <w:sz w:val="22"/>
        </w:rPr>
        <w:t>The ability to write in a range of genres, using appropriate rhetorical convention</w:t>
      </w:r>
    </w:p>
    <w:p w14:paraId="5D89B005" w14:textId="77777777" w:rsidR="008C26DC" w:rsidRPr="00CB38D4" w:rsidRDefault="008C26DC" w:rsidP="008C26DC">
      <w:pPr>
        <w:pStyle w:val="NoSpacing"/>
        <w:rPr>
          <w:rFonts w:ascii="Candara" w:hAnsi="Candara"/>
          <w:sz w:val="22"/>
        </w:rPr>
      </w:pPr>
      <w:r w:rsidRPr="00CB38D4">
        <w:rPr>
          <w:rFonts w:ascii="Candara" w:hAnsi="Candara"/>
          <w:sz w:val="22"/>
        </w:rPr>
        <w:tab/>
      </w:r>
      <w:r w:rsidRPr="00CB38D4">
        <w:rPr>
          <w:rFonts w:ascii="Candara" w:hAnsi="Candara"/>
          <w:sz w:val="22"/>
        </w:rPr>
        <w:tab/>
        <w:t>Students will write a profile essay for this assignment.</w:t>
      </w:r>
    </w:p>
    <w:p w14:paraId="06329AAB" w14:textId="77777777" w:rsidR="008C26DC" w:rsidRPr="00CB38D4" w:rsidRDefault="008C26DC" w:rsidP="008C26DC">
      <w:pPr>
        <w:pStyle w:val="NoSpacing"/>
        <w:numPr>
          <w:ilvl w:val="0"/>
          <w:numId w:val="18"/>
        </w:numPr>
        <w:rPr>
          <w:rFonts w:ascii="Candara" w:hAnsi="Candara"/>
          <w:sz w:val="22"/>
        </w:rPr>
      </w:pPr>
      <w:r w:rsidRPr="00CB38D4">
        <w:rPr>
          <w:rFonts w:ascii="Candara" w:hAnsi="Candara"/>
          <w:sz w:val="22"/>
        </w:rPr>
        <w:t>The ability to employ flexible strategies for generating and revising their writing</w:t>
      </w:r>
    </w:p>
    <w:p w14:paraId="5E644658" w14:textId="77777777" w:rsidR="008C26DC" w:rsidRPr="00CB38D4" w:rsidRDefault="008C26DC" w:rsidP="008C26DC">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participate in two writing workshops including in class revision </w:t>
      </w:r>
      <w:r w:rsidRPr="00CB38D4">
        <w:rPr>
          <w:rFonts w:ascii="Candara" w:hAnsi="Candara"/>
          <w:sz w:val="22"/>
        </w:rPr>
        <w:tab/>
      </w:r>
      <w:r w:rsidRPr="00CB38D4">
        <w:rPr>
          <w:rFonts w:ascii="Candara" w:hAnsi="Candara"/>
          <w:sz w:val="22"/>
        </w:rPr>
        <w:tab/>
      </w:r>
      <w:r w:rsidRPr="00CB38D4">
        <w:rPr>
          <w:rFonts w:ascii="Candara" w:hAnsi="Candara"/>
          <w:sz w:val="22"/>
        </w:rPr>
        <w:tab/>
        <w:t>activities throughout the unit.</w:t>
      </w:r>
    </w:p>
    <w:p w14:paraId="47EB8EF6" w14:textId="77777777" w:rsidR="008C26DC" w:rsidRPr="00CB38D4" w:rsidRDefault="008C26DC" w:rsidP="008C26DC">
      <w:pPr>
        <w:pStyle w:val="NoSpacing"/>
        <w:numPr>
          <w:ilvl w:val="0"/>
          <w:numId w:val="18"/>
        </w:numPr>
        <w:rPr>
          <w:rFonts w:ascii="Candara" w:hAnsi="Candara"/>
          <w:sz w:val="22"/>
        </w:rPr>
      </w:pPr>
      <w:r w:rsidRPr="00CB38D4">
        <w:rPr>
          <w:rFonts w:ascii="Candara" w:hAnsi="Candara"/>
          <w:sz w:val="22"/>
        </w:rPr>
        <w:t>Competency in composing digital rhetoric in various forms.</w:t>
      </w:r>
    </w:p>
    <w:p w14:paraId="32D849E9" w14:textId="06F6668E" w:rsidR="008C26DC" w:rsidRPr="00CB38D4" w:rsidRDefault="008C26DC" w:rsidP="008C26DC">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create a </w:t>
      </w:r>
      <w:r w:rsidR="00651EA6" w:rsidRPr="00CB38D4">
        <w:rPr>
          <w:rFonts w:ascii="Candara" w:hAnsi="Candara"/>
          <w:sz w:val="22"/>
        </w:rPr>
        <w:t xml:space="preserve">meme mini series that supports the implied message of </w:t>
      </w:r>
      <w:r w:rsidR="00651EA6" w:rsidRPr="00CB38D4">
        <w:rPr>
          <w:rFonts w:ascii="Candara" w:hAnsi="Candara"/>
          <w:sz w:val="22"/>
        </w:rPr>
        <w:tab/>
      </w:r>
      <w:r w:rsidR="00651EA6" w:rsidRPr="00CB38D4">
        <w:rPr>
          <w:rFonts w:ascii="Candara" w:hAnsi="Candara"/>
          <w:sz w:val="22"/>
        </w:rPr>
        <w:tab/>
        <w:t>the film in visual form.</w:t>
      </w:r>
      <w:r w:rsidRPr="00CB38D4">
        <w:rPr>
          <w:rFonts w:ascii="Candara" w:hAnsi="Candara"/>
          <w:sz w:val="22"/>
        </w:rPr>
        <w:t xml:space="preserve"> </w:t>
      </w:r>
    </w:p>
    <w:p w14:paraId="2E98419E" w14:textId="77777777" w:rsidR="008C26DC" w:rsidRPr="00CB38D4" w:rsidRDefault="008C26DC" w:rsidP="008C26DC">
      <w:pPr>
        <w:pStyle w:val="NoSpacing"/>
        <w:rPr>
          <w:rFonts w:ascii="Candara" w:hAnsi="Candara"/>
          <w:sz w:val="22"/>
        </w:rPr>
      </w:pPr>
      <w:r w:rsidRPr="00CB38D4">
        <w:rPr>
          <w:rFonts w:ascii="Candara" w:hAnsi="Candara"/>
          <w:sz w:val="22"/>
        </w:rPr>
        <w:tab/>
      </w:r>
      <w:r w:rsidRPr="00CB38D4">
        <w:rPr>
          <w:rFonts w:ascii="Candara" w:hAnsi="Candara"/>
          <w:sz w:val="22"/>
        </w:rPr>
        <w:tab/>
        <w:t xml:space="preserve">Students will also blog about a movie asking critical questions about the </w:t>
      </w:r>
      <w:r w:rsidRPr="00CB38D4">
        <w:rPr>
          <w:rFonts w:ascii="Candara" w:hAnsi="Candara"/>
          <w:sz w:val="22"/>
        </w:rPr>
        <w:tab/>
      </w:r>
      <w:r w:rsidRPr="00CB38D4">
        <w:rPr>
          <w:rFonts w:ascii="Candara" w:hAnsi="Candara"/>
          <w:sz w:val="22"/>
        </w:rPr>
        <w:tab/>
      </w:r>
      <w:r w:rsidRPr="00CB38D4">
        <w:rPr>
          <w:rFonts w:ascii="Candara" w:hAnsi="Candara"/>
          <w:sz w:val="22"/>
        </w:rPr>
        <w:tab/>
        <w:t xml:space="preserve">movie’s message and reviewing the film as a though they were a film critic. </w:t>
      </w:r>
      <w:r w:rsidRPr="00CB38D4">
        <w:rPr>
          <w:rFonts w:ascii="Candara" w:hAnsi="Candara"/>
          <w:sz w:val="22"/>
        </w:rPr>
        <w:tab/>
      </w:r>
      <w:r w:rsidRPr="00CB38D4">
        <w:rPr>
          <w:rFonts w:ascii="Candara" w:hAnsi="Candara"/>
          <w:sz w:val="22"/>
        </w:rPr>
        <w:tab/>
      </w:r>
      <w:r w:rsidRPr="00CB38D4">
        <w:rPr>
          <w:rFonts w:ascii="Candara" w:hAnsi="Candara"/>
          <w:sz w:val="22"/>
        </w:rPr>
        <w:tab/>
        <w:t xml:space="preserve">This corresponds to the book’s chapter on writing reviews, and will help them </w:t>
      </w:r>
      <w:r w:rsidRPr="00CB38D4">
        <w:rPr>
          <w:rFonts w:ascii="Candara" w:hAnsi="Candara"/>
          <w:sz w:val="22"/>
        </w:rPr>
        <w:tab/>
      </w:r>
      <w:r w:rsidRPr="00CB38D4">
        <w:rPr>
          <w:rFonts w:ascii="Candara" w:hAnsi="Candara"/>
          <w:sz w:val="22"/>
        </w:rPr>
        <w:tab/>
        <w:t xml:space="preserve">brainstorm for paper 4. The blog incorporates both written and visual </w:t>
      </w:r>
      <w:r w:rsidRPr="00CB38D4">
        <w:rPr>
          <w:rFonts w:ascii="Candara" w:hAnsi="Candara"/>
          <w:sz w:val="22"/>
        </w:rPr>
        <w:tab/>
      </w:r>
      <w:r w:rsidRPr="00CB38D4">
        <w:rPr>
          <w:rFonts w:ascii="Candara" w:hAnsi="Candara"/>
          <w:sz w:val="22"/>
        </w:rPr>
        <w:tab/>
      </w:r>
      <w:r w:rsidRPr="00CB38D4">
        <w:rPr>
          <w:rFonts w:ascii="Candara" w:hAnsi="Candara"/>
          <w:sz w:val="22"/>
        </w:rPr>
        <w:tab/>
        <w:t>composition.</w:t>
      </w:r>
    </w:p>
    <w:p w14:paraId="221A194D" w14:textId="77777777" w:rsidR="008C26DC" w:rsidRPr="00CB38D4" w:rsidRDefault="008C26DC" w:rsidP="008C26DC">
      <w:pPr>
        <w:pStyle w:val="NoSpacing"/>
        <w:numPr>
          <w:ilvl w:val="0"/>
          <w:numId w:val="18"/>
        </w:numPr>
        <w:rPr>
          <w:rFonts w:ascii="Candara" w:hAnsi="Candara"/>
          <w:sz w:val="22"/>
        </w:rPr>
      </w:pPr>
      <w:r w:rsidRPr="00CB38D4">
        <w:rPr>
          <w:rFonts w:ascii="Candara" w:hAnsi="Candara"/>
          <w:sz w:val="22"/>
        </w:rPr>
        <w:t>Competency in reading, quoting, and citing sources as well as competency in balancing their own voices with secondary sources.</w:t>
      </w:r>
    </w:p>
    <w:p w14:paraId="5E495CB6" w14:textId="77777777" w:rsidR="008C26DC" w:rsidRPr="00CB38D4" w:rsidRDefault="008C26DC" w:rsidP="008C26DC">
      <w:pPr>
        <w:pStyle w:val="NoSpacing"/>
        <w:rPr>
          <w:rFonts w:ascii="Candara" w:hAnsi="Candara"/>
          <w:sz w:val="22"/>
        </w:rPr>
      </w:pPr>
      <w:r w:rsidRPr="00CB38D4">
        <w:rPr>
          <w:rFonts w:ascii="Candara" w:hAnsi="Candara"/>
          <w:sz w:val="22"/>
        </w:rPr>
        <w:tab/>
      </w:r>
      <w:r w:rsidRPr="00CB38D4">
        <w:rPr>
          <w:rFonts w:ascii="Candara" w:hAnsi="Candara"/>
          <w:sz w:val="22"/>
        </w:rPr>
        <w:tab/>
        <w:t>Students will be asked to use at least five outside sources for this paper.</w:t>
      </w:r>
    </w:p>
    <w:p w14:paraId="3F76A5BB" w14:textId="77777777" w:rsidR="008C26DC" w:rsidRPr="00CB38D4" w:rsidRDefault="008C26DC">
      <w:pPr>
        <w:rPr>
          <w:rFonts w:ascii="Candara" w:hAnsi="Candara"/>
          <w:b/>
        </w:rPr>
      </w:pPr>
    </w:p>
    <w:p w14:paraId="45C0DB30" w14:textId="77777777" w:rsidR="008C26DC" w:rsidRPr="00CB38D4" w:rsidRDefault="008C26DC">
      <w:pPr>
        <w:rPr>
          <w:rFonts w:ascii="Candara" w:hAnsi="Candara"/>
          <w:b/>
        </w:rPr>
      </w:pPr>
    </w:p>
    <w:p w14:paraId="5E6F2963" w14:textId="464FAF6F" w:rsidR="008122C5" w:rsidRPr="00CB38D4" w:rsidRDefault="008122C5">
      <w:pPr>
        <w:rPr>
          <w:rFonts w:ascii="Candara" w:hAnsi="Candara"/>
        </w:rPr>
      </w:pPr>
      <w:r w:rsidRPr="00CB38D4">
        <w:rPr>
          <w:rFonts w:ascii="Candara" w:hAnsi="Candara"/>
          <w:b/>
        </w:rPr>
        <w:t>Blogs:</w:t>
      </w:r>
      <w:r w:rsidR="00504CF4" w:rsidRPr="00CB38D4">
        <w:rPr>
          <w:rFonts w:ascii="Candara" w:hAnsi="Candara"/>
        </w:rPr>
        <w:t xml:space="preserve"> Over the course of the semester, we </w:t>
      </w:r>
      <w:r w:rsidR="0091699D" w:rsidRPr="00CB38D4">
        <w:rPr>
          <w:rFonts w:ascii="Candara" w:hAnsi="Candara"/>
        </w:rPr>
        <w:t>will be blogging a total of four</w:t>
      </w:r>
      <w:r w:rsidR="00504CF4" w:rsidRPr="00CB38D4">
        <w:rPr>
          <w:rFonts w:ascii="Candara" w:hAnsi="Candara"/>
        </w:rPr>
        <w:t xml:space="preserve"> times over varying topics pertaining to film. These blogs will give you a chance to show reading comprehension, explore new topics or brainstorm for upcoming papers, respond to current conversations about film, and hone your new media literacy skills. Blog prompts will be found on PLS under the blog tab. Each blog will be worth 3% of your grade. </w:t>
      </w:r>
    </w:p>
    <w:p w14:paraId="1A8E6CFB" w14:textId="77777777" w:rsidR="007F5C54" w:rsidRPr="00CB38D4" w:rsidRDefault="007F5C54" w:rsidP="006865F2">
      <w:pPr>
        <w:pStyle w:val="NoSpacing"/>
        <w:rPr>
          <w:rFonts w:ascii="Candara" w:hAnsi="Candara"/>
          <w:b/>
        </w:rPr>
      </w:pPr>
    </w:p>
    <w:p w14:paraId="00C9E96E" w14:textId="77777777" w:rsidR="006865F2" w:rsidRPr="00CB38D4" w:rsidRDefault="006865F2">
      <w:pPr>
        <w:rPr>
          <w:rFonts w:ascii="Candara" w:hAnsi="Candara"/>
        </w:rPr>
      </w:pPr>
    </w:p>
    <w:p w14:paraId="53DB9ECF" w14:textId="77777777" w:rsidR="0091699D" w:rsidRPr="00CB38D4" w:rsidRDefault="0091699D">
      <w:pPr>
        <w:rPr>
          <w:rFonts w:ascii="Candara" w:hAnsi="Candara"/>
        </w:rPr>
      </w:pPr>
    </w:p>
    <w:p w14:paraId="2B6854DA" w14:textId="30FEC2C8" w:rsidR="0091699D" w:rsidRPr="00CB38D4" w:rsidRDefault="0091699D">
      <w:pPr>
        <w:rPr>
          <w:rFonts w:ascii="Candara" w:hAnsi="Candara"/>
        </w:rPr>
      </w:pPr>
      <w:r w:rsidRPr="00CB38D4">
        <w:rPr>
          <w:rFonts w:ascii="Candara" w:hAnsi="Candara"/>
          <w:b/>
        </w:rPr>
        <w:t>Blog #1</w:t>
      </w:r>
      <w:r w:rsidR="00FF0DFB" w:rsidRPr="00CB38D4">
        <w:rPr>
          <w:rFonts w:ascii="Candara" w:hAnsi="Candara"/>
          <w:b/>
        </w:rPr>
        <w:t xml:space="preserve">: </w:t>
      </w:r>
      <w:r w:rsidR="00FF0DFB" w:rsidRPr="00CB38D4">
        <w:rPr>
          <w:rFonts w:ascii="Candara" w:hAnsi="Candara"/>
        </w:rPr>
        <w:t>You will watch a movie of y</w:t>
      </w:r>
      <w:r w:rsidR="00061A13" w:rsidRPr="00CB38D4">
        <w:rPr>
          <w:rFonts w:ascii="Candara" w:hAnsi="Candara"/>
        </w:rPr>
        <w:t>our choice and compare it to it</w:t>
      </w:r>
      <w:r w:rsidR="00FF0DFB" w:rsidRPr="00CB38D4">
        <w:rPr>
          <w:rFonts w:ascii="Candara" w:hAnsi="Candara"/>
        </w:rPr>
        <w:t>s movie poster. Does the movie poster do a good job communicating the main idea of the film? Is it misleading in any way about the genre, the subject, or the characters? Is it successful in enticing you to see the film prior to the viewing? These are but a few questions we will discuss in class, and you will explore for this prompt. Don’t forget t</w:t>
      </w:r>
      <w:r w:rsidR="00061A13" w:rsidRPr="00CB38D4">
        <w:rPr>
          <w:rFonts w:ascii="Candara" w:hAnsi="Candara"/>
        </w:rPr>
        <w:t>o respond to one of your peer’s</w:t>
      </w:r>
      <w:r w:rsidR="00FF0DFB" w:rsidRPr="00CB38D4">
        <w:rPr>
          <w:rFonts w:ascii="Candara" w:hAnsi="Candara"/>
        </w:rPr>
        <w:t xml:space="preserve"> posts.</w:t>
      </w:r>
    </w:p>
    <w:p w14:paraId="5C8BE704" w14:textId="77777777" w:rsidR="0091699D" w:rsidRPr="00CB38D4" w:rsidRDefault="0091699D">
      <w:pPr>
        <w:rPr>
          <w:rFonts w:ascii="Candara" w:hAnsi="Candara"/>
        </w:rPr>
      </w:pPr>
    </w:p>
    <w:p w14:paraId="3C4A7F94" w14:textId="5C1A7ABA" w:rsidR="0091699D" w:rsidRPr="00CB38D4" w:rsidRDefault="0091699D">
      <w:pPr>
        <w:rPr>
          <w:rFonts w:ascii="Candara" w:hAnsi="Candara"/>
        </w:rPr>
      </w:pPr>
      <w:r w:rsidRPr="00CB38D4">
        <w:rPr>
          <w:rFonts w:ascii="Candara" w:hAnsi="Candara"/>
          <w:b/>
        </w:rPr>
        <w:t>Blog #2</w:t>
      </w:r>
      <w:r w:rsidR="00651EA6" w:rsidRPr="00CB38D4">
        <w:rPr>
          <w:rFonts w:ascii="Candara" w:hAnsi="Candara"/>
          <w:b/>
        </w:rPr>
        <w:t>:</w:t>
      </w:r>
      <w:r w:rsidR="00FF0DFB" w:rsidRPr="00CB38D4">
        <w:rPr>
          <w:rFonts w:ascii="Candara" w:hAnsi="Candara"/>
        </w:rPr>
        <w:t xml:space="preserve"> You will analyze a movie of your choice according to the Rep test found on doc sharing. Score it accordingly and then write about your findings. Were you surprised by the results</w:t>
      </w:r>
      <w:proofErr w:type="gramStart"/>
      <w:r w:rsidR="00FF0DFB" w:rsidRPr="00CB38D4">
        <w:rPr>
          <w:rFonts w:ascii="Candara" w:hAnsi="Candara"/>
        </w:rPr>
        <w:t>;</w:t>
      </w:r>
      <w:proofErr w:type="gramEnd"/>
      <w:r w:rsidR="00FF0DFB" w:rsidRPr="00CB38D4">
        <w:rPr>
          <w:rFonts w:ascii="Candara" w:hAnsi="Candara"/>
        </w:rPr>
        <w:t xml:space="preserve"> why or why not? Explain why the movie received the score it did by pointing us to specific scenes in the film. Overall, is this rating system fair? What do you think it reveals about the movie you watched? The characters? The director? </w:t>
      </w:r>
      <w:proofErr w:type="gramStart"/>
      <w:r w:rsidR="00FF0DFB" w:rsidRPr="00CB38D4">
        <w:rPr>
          <w:rFonts w:ascii="Candara" w:hAnsi="Candara"/>
        </w:rPr>
        <w:t>The production company?</w:t>
      </w:r>
      <w:proofErr w:type="gramEnd"/>
      <w:r w:rsidR="00FF0DFB" w:rsidRPr="00CB38D4">
        <w:rPr>
          <w:rFonts w:ascii="Candara" w:hAnsi="Candara"/>
        </w:rPr>
        <w:t xml:space="preserve"> Don’t forget to respond to one of your peer’s evaluations.</w:t>
      </w:r>
      <w:r w:rsidR="005A0DDC" w:rsidRPr="00CB38D4">
        <w:rPr>
          <w:rFonts w:ascii="Candara" w:hAnsi="Candara"/>
        </w:rPr>
        <w:t xml:space="preserve"> </w:t>
      </w:r>
      <w:r w:rsidR="00854D10" w:rsidRPr="00CB38D4">
        <w:rPr>
          <w:rFonts w:ascii="Candara" w:hAnsi="Candara"/>
        </w:rPr>
        <w:t xml:space="preserve">The blog is designed to help you </w:t>
      </w:r>
      <w:proofErr w:type="spellStart"/>
      <w:r w:rsidR="00854D10" w:rsidRPr="00CB38D4">
        <w:rPr>
          <w:rFonts w:ascii="Candara" w:hAnsi="Candara"/>
        </w:rPr>
        <w:t>you</w:t>
      </w:r>
      <w:proofErr w:type="spellEnd"/>
      <w:r w:rsidR="00854D10" w:rsidRPr="00CB38D4">
        <w:rPr>
          <w:rFonts w:ascii="Candara" w:hAnsi="Candara"/>
        </w:rPr>
        <w:t xml:space="preserve"> see the complexity of several current criticisms of films and help you brainstorm potential questions that may turn into controlling ideas for paper 2.</w:t>
      </w:r>
    </w:p>
    <w:p w14:paraId="110D34CC" w14:textId="77777777" w:rsidR="0091699D" w:rsidRPr="00CB38D4" w:rsidRDefault="0091699D">
      <w:pPr>
        <w:rPr>
          <w:rFonts w:ascii="Candara" w:hAnsi="Candara"/>
        </w:rPr>
      </w:pPr>
    </w:p>
    <w:p w14:paraId="57ACB0B4" w14:textId="061A8882" w:rsidR="0091699D" w:rsidRPr="00CB38D4" w:rsidRDefault="0091699D">
      <w:pPr>
        <w:rPr>
          <w:rFonts w:ascii="Candara" w:hAnsi="Candara"/>
        </w:rPr>
      </w:pPr>
      <w:r w:rsidRPr="00CB38D4">
        <w:rPr>
          <w:rFonts w:ascii="Candara" w:hAnsi="Candara"/>
          <w:b/>
        </w:rPr>
        <w:t>Blog #3</w:t>
      </w:r>
      <w:r w:rsidR="00FF0DFB" w:rsidRPr="00CB38D4">
        <w:rPr>
          <w:rFonts w:ascii="Candara" w:hAnsi="Candara"/>
          <w:b/>
        </w:rPr>
        <w:t xml:space="preserve">: </w:t>
      </w:r>
      <w:r w:rsidR="00FF0DFB" w:rsidRPr="00CB38D4">
        <w:rPr>
          <w:rFonts w:ascii="Candara" w:hAnsi="Candara"/>
        </w:rPr>
        <w:t xml:space="preserve">You will look up an interview of your favorite actor or actress. How do you think he or she wanted to be portrayed to the audience? Does this differ from how you previously viewed him or her? How does the interviewer help shape your perception of the actor or actress? </w:t>
      </w:r>
      <w:r w:rsidR="00061A13" w:rsidRPr="00CB38D4">
        <w:rPr>
          <w:rFonts w:ascii="Candara" w:hAnsi="Candara"/>
        </w:rPr>
        <w:t xml:space="preserve">What is the main take-away of the interview? In other words, what is the main idea/ thesis? We will watch a few examples in class to practice this analysis. Don’t forget to comment on a peer’s post. </w:t>
      </w:r>
    </w:p>
    <w:p w14:paraId="1703C435" w14:textId="77777777" w:rsidR="0091699D" w:rsidRPr="00CB38D4" w:rsidRDefault="0091699D">
      <w:pPr>
        <w:rPr>
          <w:rFonts w:ascii="Candara" w:hAnsi="Candara"/>
          <w:b/>
        </w:rPr>
      </w:pPr>
    </w:p>
    <w:p w14:paraId="1883C5C8" w14:textId="75AFB9FE" w:rsidR="0091699D" w:rsidRPr="00CB38D4" w:rsidRDefault="0091699D">
      <w:pPr>
        <w:rPr>
          <w:rFonts w:ascii="Candara" w:hAnsi="Candara"/>
          <w:b/>
        </w:rPr>
      </w:pPr>
      <w:r w:rsidRPr="00CB38D4">
        <w:rPr>
          <w:rFonts w:ascii="Candara" w:hAnsi="Candara"/>
          <w:b/>
        </w:rPr>
        <w:t>Blog #4</w:t>
      </w:r>
      <w:r w:rsidR="00FF0DFB" w:rsidRPr="00CB38D4">
        <w:rPr>
          <w:rFonts w:ascii="Candara" w:hAnsi="Candara"/>
          <w:b/>
        </w:rPr>
        <w:t>:</w:t>
      </w:r>
      <w:r w:rsidR="00061A13" w:rsidRPr="00CB38D4">
        <w:rPr>
          <w:rFonts w:ascii="Candara" w:hAnsi="Candara"/>
          <w:b/>
        </w:rPr>
        <w:t xml:space="preserve"> </w:t>
      </w:r>
      <w:r w:rsidR="00061A13" w:rsidRPr="00CB38D4">
        <w:rPr>
          <w:rFonts w:ascii="Candara" w:hAnsi="Candara"/>
        </w:rPr>
        <w:t>We will be taking a closer look at children’s movies and their messages. While these messages may seem obvious to us, they are not always obvious to the children they target. Most messages in children’s movies tend to be cliché, so we will problematize these. We will watch several clips and discuss the overt and implied messages, and then you will locate a children’s movie you believe to have an implied thesis. You will identify the message and discuss how the movie argues/presents the message to the public. Who was the intended audience? Was the argument effective? Don’t forget to comment on a peer’s post.</w:t>
      </w:r>
    </w:p>
    <w:p w14:paraId="6993AA62" w14:textId="77777777" w:rsidR="00504CF4" w:rsidRPr="00CB38D4" w:rsidRDefault="00504CF4">
      <w:pPr>
        <w:rPr>
          <w:rFonts w:ascii="Candara" w:hAnsi="Candara"/>
        </w:rPr>
      </w:pPr>
    </w:p>
    <w:p w14:paraId="60FC4F43" w14:textId="77777777" w:rsidR="00504CF4" w:rsidRPr="00CB38D4" w:rsidRDefault="00504CF4">
      <w:pPr>
        <w:rPr>
          <w:rFonts w:ascii="Candara" w:hAnsi="Candara"/>
        </w:rPr>
      </w:pPr>
      <w:r w:rsidRPr="00CB38D4">
        <w:rPr>
          <w:rFonts w:ascii="Candara" w:hAnsi="Candara"/>
        </w:rPr>
        <w:t>Blog site: studentskeepitreel@blogspot.com</w:t>
      </w:r>
    </w:p>
    <w:p w14:paraId="4A799920" w14:textId="77777777" w:rsidR="008122C5" w:rsidRPr="00CB38D4" w:rsidRDefault="008122C5">
      <w:pPr>
        <w:rPr>
          <w:rFonts w:ascii="Candara" w:hAnsi="Candara"/>
        </w:rPr>
      </w:pPr>
    </w:p>
    <w:p w14:paraId="35F44E05" w14:textId="77777777" w:rsidR="008122C5" w:rsidRPr="00CB38D4" w:rsidRDefault="008122C5">
      <w:pPr>
        <w:rPr>
          <w:rFonts w:ascii="Candara" w:hAnsi="Candara"/>
          <w:b/>
        </w:rPr>
      </w:pPr>
      <w:r w:rsidRPr="00CB38D4">
        <w:rPr>
          <w:rFonts w:ascii="Candara" w:hAnsi="Candara"/>
          <w:b/>
        </w:rPr>
        <w:t>Final Project</w:t>
      </w:r>
      <w:r w:rsidR="00504CF4" w:rsidRPr="00CB38D4">
        <w:rPr>
          <w:rFonts w:ascii="Candara" w:hAnsi="Candara"/>
          <w:b/>
        </w:rPr>
        <w:t>:</w:t>
      </w:r>
    </w:p>
    <w:p w14:paraId="0C0F5CAD" w14:textId="68F00A23" w:rsidR="00256365" w:rsidRPr="00CB38D4" w:rsidRDefault="00504CF4">
      <w:pPr>
        <w:rPr>
          <w:rFonts w:ascii="Candara" w:hAnsi="Candara"/>
        </w:rPr>
      </w:pPr>
      <w:r w:rsidRPr="00CB38D4">
        <w:rPr>
          <w:rFonts w:ascii="Candara" w:hAnsi="Candara"/>
        </w:rPr>
        <w:t xml:space="preserve">For the final project, </w:t>
      </w:r>
      <w:r w:rsidR="005A5AB4" w:rsidRPr="00CB38D4">
        <w:rPr>
          <w:rFonts w:ascii="Candara" w:hAnsi="Candara"/>
        </w:rPr>
        <w:t>students will create a 2:30</w:t>
      </w:r>
      <w:r w:rsidR="00256365" w:rsidRPr="00CB38D4">
        <w:rPr>
          <w:rFonts w:ascii="Candara" w:hAnsi="Candara"/>
        </w:rPr>
        <w:t>-3</w:t>
      </w:r>
      <w:r w:rsidR="005A5AB4" w:rsidRPr="00CB38D4">
        <w:rPr>
          <w:rFonts w:ascii="Candara" w:hAnsi="Candara"/>
        </w:rPr>
        <w:t>:00 min movie trailer</w:t>
      </w:r>
      <w:r w:rsidR="0062237D" w:rsidRPr="00CB38D4">
        <w:rPr>
          <w:rFonts w:ascii="Candara" w:hAnsi="Candara"/>
        </w:rPr>
        <w:t xml:space="preserve"> </w:t>
      </w:r>
      <w:r w:rsidR="005A5AB4" w:rsidRPr="00CB38D4">
        <w:rPr>
          <w:rFonts w:ascii="Candara" w:hAnsi="Candara"/>
        </w:rPr>
        <w:t xml:space="preserve">using </w:t>
      </w:r>
      <w:proofErr w:type="spellStart"/>
      <w:r w:rsidR="005A5AB4" w:rsidRPr="00CB38D4">
        <w:rPr>
          <w:rFonts w:ascii="Candara" w:hAnsi="Candara"/>
        </w:rPr>
        <w:t>imo</w:t>
      </w:r>
      <w:r w:rsidR="00256365" w:rsidRPr="00CB38D4">
        <w:rPr>
          <w:rFonts w:ascii="Candara" w:hAnsi="Candara"/>
        </w:rPr>
        <w:t>v</w:t>
      </w:r>
      <w:r w:rsidR="005A5AB4" w:rsidRPr="00CB38D4">
        <w:rPr>
          <w:rFonts w:ascii="Candara" w:hAnsi="Candara"/>
        </w:rPr>
        <w:t>i</w:t>
      </w:r>
      <w:r w:rsidR="00256365" w:rsidRPr="00CB38D4">
        <w:rPr>
          <w:rFonts w:ascii="Candara" w:hAnsi="Candara"/>
        </w:rPr>
        <w:t>e</w:t>
      </w:r>
      <w:proofErr w:type="spellEnd"/>
      <w:r w:rsidR="00256365" w:rsidRPr="00CB38D4">
        <w:rPr>
          <w:rFonts w:ascii="Candara" w:hAnsi="Candara"/>
        </w:rPr>
        <w:t xml:space="preserve"> or moviemaker. Students will be given time in the NMWS to work on their trailer with experts.  An assignment sheet will be provided in class as well as a resource guide. We will present these trailers to the class on the day of the final. </w:t>
      </w:r>
    </w:p>
    <w:p w14:paraId="3F55C0B9" w14:textId="77777777" w:rsidR="00A6248E" w:rsidRPr="00CB38D4" w:rsidRDefault="00A6248E">
      <w:pPr>
        <w:rPr>
          <w:rFonts w:ascii="Candara" w:hAnsi="Candara"/>
        </w:rPr>
      </w:pPr>
    </w:p>
    <w:p w14:paraId="57CF475B" w14:textId="56F8165A" w:rsidR="00A6248E" w:rsidRPr="00CB38D4" w:rsidRDefault="00A6248E">
      <w:pPr>
        <w:rPr>
          <w:rFonts w:ascii="Candara" w:hAnsi="Candara"/>
          <w:b/>
        </w:rPr>
      </w:pPr>
      <w:r w:rsidRPr="00CB38D4">
        <w:rPr>
          <w:rFonts w:ascii="Candara" w:hAnsi="Candara"/>
          <w:b/>
        </w:rPr>
        <w:t>Pitch:</w:t>
      </w:r>
    </w:p>
    <w:p w14:paraId="45F15935" w14:textId="07F6287B" w:rsidR="00A6248E" w:rsidRPr="00CB38D4" w:rsidRDefault="00A6248E">
      <w:pPr>
        <w:rPr>
          <w:rFonts w:ascii="Candara" w:hAnsi="Candara"/>
        </w:rPr>
      </w:pPr>
      <w:r w:rsidRPr="00CB38D4">
        <w:rPr>
          <w:rFonts w:ascii="Candara" w:hAnsi="Candara"/>
        </w:rPr>
        <w:t xml:space="preserve">You will write a </w:t>
      </w:r>
      <w:proofErr w:type="gramStart"/>
      <w:r w:rsidRPr="00CB38D4">
        <w:rPr>
          <w:rFonts w:ascii="Candara" w:hAnsi="Candara"/>
        </w:rPr>
        <w:t>3-5 page</w:t>
      </w:r>
      <w:proofErr w:type="gramEnd"/>
      <w:r w:rsidRPr="00CB38D4">
        <w:rPr>
          <w:rFonts w:ascii="Candara" w:hAnsi="Candara"/>
        </w:rPr>
        <w:t xml:space="preserve"> paper pitching this movie to the studio of your choice. You’ll want to consider the following questions: 1.) How or why is this movie a good fit for the studio? :</w:t>
      </w:r>
      <w:r w:rsidR="008C3540" w:rsidRPr="00CB38D4">
        <w:rPr>
          <w:rFonts w:ascii="Candara" w:hAnsi="Candara"/>
        </w:rPr>
        <w:t xml:space="preserve"> </w:t>
      </w:r>
      <w:r w:rsidRPr="00CB38D4">
        <w:rPr>
          <w:rFonts w:ascii="Candara" w:hAnsi="Candara"/>
        </w:rPr>
        <w:t xml:space="preserve">Is this a genre they have experience with? Does it fit in their wheelhouse of prior films? How is it distinct from those it has already produced? </w:t>
      </w:r>
      <w:r w:rsidR="008C3540" w:rsidRPr="00CB38D4">
        <w:rPr>
          <w:rFonts w:ascii="Candara" w:hAnsi="Candara"/>
        </w:rPr>
        <w:t xml:space="preserve">In other words how does this film help build and establish the studio’s ethos? </w:t>
      </w:r>
      <w:r w:rsidRPr="00CB38D4">
        <w:rPr>
          <w:rFonts w:ascii="Candara" w:hAnsi="Candara"/>
        </w:rPr>
        <w:t xml:space="preserve">2.) </w:t>
      </w:r>
      <w:proofErr w:type="gramStart"/>
      <w:r w:rsidRPr="00CB38D4">
        <w:rPr>
          <w:rFonts w:ascii="Candara" w:hAnsi="Candara"/>
        </w:rPr>
        <w:t>How</w:t>
      </w:r>
      <w:proofErr w:type="gramEnd"/>
      <w:r w:rsidRPr="00CB38D4">
        <w:rPr>
          <w:rFonts w:ascii="Candara" w:hAnsi="Candara"/>
        </w:rPr>
        <w:t xml:space="preserve"> is this movie going to make the studio money? Perhaps the actresses or actors you have casted will be a big draw. Maybe it’s a genre that is appealing to a wide range of audiences. </w:t>
      </w:r>
      <w:r w:rsidR="000E1D15" w:rsidRPr="00CB38D4">
        <w:rPr>
          <w:rFonts w:ascii="Candara" w:hAnsi="Candara"/>
        </w:rPr>
        <w:t xml:space="preserve"> Perhaps the release date will impact attendance, and so on. 3.) </w:t>
      </w:r>
      <w:proofErr w:type="gramStart"/>
      <w:r w:rsidR="000E1D15" w:rsidRPr="00CB38D4">
        <w:rPr>
          <w:rFonts w:ascii="Candara" w:hAnsi="Candara"/>
        </w:rPr>
        <w:t>How</w:t>
      </w:r>
      <w:proofErr w:type="gramEnd"/>
      <w:r w:rsidR="000E1D15" w:rsidRPr="00CB38D4">
        <w:rPr>
          <w:rFonts w:ascii="Candara" w:hAnsi="Candara"/>
        </w:rPr>
        <w:t xml:space="preserve"> will this benefit the studio beyond the revenue? Do you anticipate that this film will win any type of awards: Oscars, Golden Globe, MTV, People’s Choice, Critic’s Choice, etc.? Be sure to explain your rationale. </w:t>
      </w:r>
      <w:r w:rsidR="00CB38D4">
        <w:rPr>
          <w:rFonts w:ascii="Candara" w:hAnsi="Candara"/>
        </w:rPr>
        <w:t xml:space="preserve">You will submit this assignment to the </w:t>
      </w:r>
      <w:proofErr w:type="spellStart"/>
      <w:r w:rsidR="00CB38D4">
        <w:rPr>
          <w:rFonts w:ascii="Candara" w:hAnsi="Candara"/>
        </w:rPr>
        <w:t>dropbox</w:t>
      </w:r>
      <w:proofErr w:type="spellEnd"/>
      <w:r w:rsidR="00CB38D4">
        <w:rPr>
          <w:rFonts w:ascii="Candara" w:hAnsi="Candara"/>
        </w:rPr>
        <w:t xml:space="preserve"> along with your trailer.</w:t>
      </w:r>
      <w:bookmarkStart w:id="0" w:name="_GoBack"/>
      <w:bookmarkEnd w:id="0"/>
    </w:p>
    <w:p w14:paraId="615344C5" w14:textId="77777777" w:rsidR="008122C5" w:rsidRPr="00CB38D4" w:rsidRDefault="008122C5">
      <w:pPr>
        <w:rPr>
          <w:rFonts w:ascii="Candara" w:hAnsi="Candara"/>
        </w:rPr>
      </w:pPr>
    </w:p>
    <w:p w14:paraId="52821CFF" w14:textId="5BC1C5B8" w:rsidR="008122C5" w:rsidRPr="00CB38D4" w:rsidRDefault="008122C5">
      <w:pPr>
        <w:rPr>
          <w:rFonts w:ascii="Candara" w:hAnsi="Candara"/>
          <w:b/>
          <w:color w:val="C0504D" w:themeColor="accent2"/>
        </w:rPr>
      </w:pPr>
      <w:r w:rsidRPr="00CB38D4">
        <w:rPr>
          <w:rFonts w:ascii="Candara" w:hAnsi="Candara"/>
          <w:b/>
        </w:rPr>
        <w:t>Revisions:</w:t>
      </w:r>
      <w:r w:rsidRPr="00CB38D4">
        <w:rPr>
          <w:rFonts w:ascii="Candara" w:hAnsi="Candara"/>
        </w:rPr>
        <w:t xml:space="preserve"> You have the option of revising two of the four required papers for this course. Revisions may be turned in at any time after the original scores are received</w:t>
      </w:r>
      <w:r w:rsidR="00504CF4" w:rsidRPr="00CB38D4">
        <w:rPr>
          <w:rFonts w:ascii="Candara" w:hAnsi="Candara"/>
        </w:rPr>
        <w:t>,</w:t>
      </w:r>
      <w:r w:rsidRPr="00CB38D4">
        <w:rPr>
          <w:rFonts w:ascii="Candara" w:hAnsi="Candara"/>
        </w:rPr>
        <w:t xml:space="preserve"> but the final day for revision</w:t>
      </w:r>
      <w:r w:rsidR="00504CF4" w:rsidRPr="00CB38D4">
        <w:rPr>
          <w:rFonts w:ascii="Candara" w:hAnsi="Candara"/>
        </w:rPr>
        <w:t xml:space="preserve">s is demarcated on the syllabus. </w:t>
      </w:r>
      <w:r w:rsidR="0062237D" w:rsidRPr="00CB38D4">
        <w:rPr>
          <w:rFonts w:ascii="Candara" w:hAnsi="Candara"/>
          <w:b/>
        </w:rPr>
        <w:t>If you did not attend the writing workshop for this paper, you are not eligible to rewrite it.</w:t>
      </w:r>
      <w:r w:rsidR="0062237D" w:rsidRPr="00CB38D4">
        <w:rPr>
          <w:rFonts w:ascii="Candara" w:hAnsi="Candara"/>
        </w:rPr>
        <w:t xml:space="preserve"> </w:t>
      </w:r>
      <w:r w:rsidRPr="00CB38D4">
        <w:rPr>
          <w:rFonts w:ascii="Candara" w:hAnsi="Candara"/>
          <w:color w:val="C0504D" w:themeColor="accent2"/>
        </w:rPr>
        <w:t xml:space="preserve">To turn in a revision, you must </w:t>
      </w:r>
      <w:r w:rsidR="00504CF4" w:rsidRPr="00CB38D4">
        <w:rPr>
          <w:rFonts w:ascii="Candara" w:hAnsi="Candara"/>
          <w:color w:val="C0504D" w:themeColor="accent2"/>
        </w:rPr>
        <w:t>annotate all your corrections, explaining why you</w:t>
      </w:r>
      <w:r w:rsidR="005A5AB4" w:rsidRPr="00CB38D4">
        <w:rPr>
          <w:rFonts w:ascii="Candara" w:hAnsi="Candara"/>
          <w:color w:val="C0504D" w:themeColor="accent2"/>
        </w:rPr>
        <w:t xml:space="preserve"> are choosing to change or fix </w:t>
      </w:r>
      <w:r w:rsidR="00504CF4" w:rsidRPr="00CB38D4">
        <w:rPr>
          <w:rFonts w:ascii="Candara" w:hAnsi="Candara"/>
          <w:color w:val="C0504D" w:themeColor="accent2"/>
        </w:rPr>
        <w:t>a section of your paper using the comment feature on either word or pages</w:t>
      </w:r>
      <w:r w:rsidR="00061A13" w:rsidRPr="00CB38D4">
        <w:rPr>
          <w:rFonts w:ascii="Candara" w:hAnsi="Candara"/>
        </w:rPr>
        <w:t xml:space="preserve">. </w:t>
      </w:r>
      <w:r w:rsidR="00061A13" w:rsidRPr="00CB38D4">
        <w:rPr>
          <w:rFonts w:ascii="Candara" w:hAnsi="Candara"/>
          <w:color w:val="C0504D" w:themeColor="accent2"/>
        </w:rPr>
        <w:t>You are also required to meet with me once before you turn in a revision so we can discuss your plan of ac</w:t>
      </w:r>
      <w:r w:rsidR="00651EA6" w:rsidRPr="00CB38D4">
        <w:rPr>
          <w:rFonts w:ascii="Candara" w:hAnsi="Candara"/>
          <w:color w:val="C0504D" w:themeColor="accent2"/>
        </w:rPr>
        <w:t xml:space="preserve">tion, and your original rubric. </w:t>
      </w:r>
      <w:r w:rsidR="00651EA6" w:rsidRPr="00CB38D4">
        <w:rPr>
          <w:rFonts w:ascii="Candara" w:hAnsi="Candara"/>
          <w:b/>
          <w:color w:val="C0504D" w:themeColor="accent2"/>
        </w:rPr>
        <w:t xml:space="preserve">If you fail to do either of the above, the revision will not be graded. </w:t>
      </w:r>
    </w:p>
    <w:p w14:paraId="649F3DE6" w14:textId="77777777" w:rsidR="00504CF4" w:rsidRPr="00CB38D4" w:rsidRDefault="00504CF4">
      <w:pPr>
        <w:rPr>
          <w:rFonts w:ascii="Candara" w:hAnsi="Candara"/>
          <w:b/>
        </w:rPr>
      </w:pPr>
    </w:p>
    <w:p w14:paraId="4C168389" w14:textId="77777777" w:rsidR="00504CF4" w:rsidRPr="00CB38D4" w:rsidRDefault="00504CF4" w:rsidP="00504CF4">
      <w:pPr>
        <w:pStyle w:val="Heading41"/>
        <w:rPr>
          <w:rFonts w:ascii="Candara" w:hAnsi="Candara"/>
          <w:caps/>
          <w:spacing w:val="20"/>
          <w:sz w:val="22"/>
        </w:rPr>
      </w:pPr>
      <w:r w:rsidRPr="00CB38D4">
        <w:rPr>
          <w:rFonts w:ascii="Candara" w:hAnsi="Candara"/>
          <w:caps/>
          <w:spacing w:val="20"/>
          <w:sz w:val="22"/>
        </w:rPr>
        <w:t xml:space="preserve">Course Policies </w:t>
      </w:r>
    </w:p>
    <w:p w14:paraId="16C0F697" w14:textId="77777777" w:rsidR="00504CF4" w:rsidRPr="00CB38D4" w:rsidRDefault="00504CF4" w:rsidP="00504CF4">
      <w:pPr>
        <w:pStyle w:val="Heading41"/>
        <w:spacing w:line="240" w:lineRule="auto"/>
        <w:rPr>
          <w:rFonts w:ascii="Candara" w:hAnsi="Candara"/>
          <w:caps/>
          <w:spacing w:val="20"/>
          <w:sz w:val="22"/>
        </w:rPr>
      </w:pPr>
      <w:r w:rsidRPr="00CB38D4">
        <w:rPr>
          <w:rFonts w:ascii="Candara" w:hAnsi="Candara"/>
          <w:sz w:val="22"/>
        </w:rPr>
        <w:t>Attendance</w:t>
      </w:r>
    </w:p>
    <w:p w14:paraId="11D9C050" w14:textId="2E53D69E" w:rsidR="00504CF4" w:rsidRPr="00CB38D4" w:rsidRDefault="00504CF4" w:rsidP="00504CF4">
      <w:pPr>
        <w:spacing w:after="200"/>
        <w:rPr>
          <w:rFonts w:ascii="Candara" w:eastAsia="Times New Roman" w:hAnsi="Candara"/>
          <w:sz w:val="20"/>
          <w:lang w:bidi="x-none"/>
        </w:rPr>
      </w:pPr>
      <w:r w:rsidRPr="00CB38D4">
        <w:rPr>
          <w:rFonts w:ascii="Candara" w:eastAsia="ヒラギノ角ゴ Pro W3" w:hAnsi="Candara"/>
          <w:color w:val="000000"/>
          <w:sz w:val="22"/>
        </w:rPr>
        <w:t xml:space="preserve">Improvement in writing is a complex process that requires lots of practice and feedback from readers. Regular attendance is necessary to your success in this course.  It is a Composition Program policy that in writing workshop courses, only official university absences are excused. Students representing TCU in a university-mandated activity that requires missing class should provide official documentation of schedules and turn in work in advance. Three weeks of unexcused absences </w:t>
      </w:r>
      <w:r w:rsidRPr="00CB38D4">
        <w:rPr>
          <w:rFonts w:ascii="Candara" w:eastAsia="ヒラギノ角ゴ Pro W3" w:hAnsi="Candara"/>
          <w:color w:val="E12727"/>
          <w:sz w:val="22"/>
        </w:rPr>
        <w:t>(six in a MW/TR course, nine in a MWF course)</w:t>
      </w:r>
      <w:r w:rsidRPr="00CB38D4">
        <w:rPr>
          <w:rFonts w:ascii="Candara" w:eastAsia="ヒラギノ角ゴ Pro W3" w:hAnsi="Candara"/>
          <w:color w:val="1D5FAF"/>
          <w:sz w:val="22"/>
        </w:rPr>
        <w:t xml:space="preserve"> </w:t>
      </w:r>
      <w:r w:rsidRPr="00CB38D4">
        <w:rPr>
          <w:rFonts w:ascii="Candara" w:eastAsia="ヒラギノ角ゴ Pro W3" w:hAnsi="Candara"/>
          <w:color w:val="000000"/>
          <w:sz w:val="22"/>
        </w:rPr>
        <w:t>constitute grounds for failure of the course.  Absences due to illness, sleeping, and long weekends are NOT excused--they all count toward the three weeks' absences limit. Since illness is likely at some point during the semester, students are urged to save their unexcused absences for times when you are too sick to come to class.</w:t>
      </w:r>
      <w:r w:rsidRPr="00CB38D4">
        <w:rPr>
          <w:rFonts w:ascii="Candara" w:eastAsia="ヒラギノ角ゴ Pro W3" w:hAnsi="Candara"/>
          <w:color w:val="E12727"/>
          <w:sz w:val="22"/>
        </w:rPr>
        <w:t xml:space="preserve"> </w:t>
      </w:r>
      <w:r w:rsidRPr="00CB38D4">
        <w:rPr>
          <w:rFonts w:ascii="Candara" w:eastAsia="ヒラギノ角ゴ Pro W3" w:hAnsi="Candara"/>
          <w:color w:val="000000"/>
          <w:sz w:val="22"/>
        </w:rPr>
        <w:t xml:space="preserve">Absences under the three-week maximum can still affect your grade adversely.  TR/MW: After two unexcused absences, half a letter grade will be subtracted from your final grade for each additional absence (i.e.: if you are at a B and miss three classes, your grade would be a B-, with four, a C+, with 5, a C, </w:t>
      </w:r>
      <w:proofErr w:type="spellStart"/>
      <w:r w:rsidRPr="00CB38D4">
        <w:rPr>
          <w:rFonts w:ascii="Candara" w:eastAsia="ヒラギノ角ゴ Pro W3" w:hAnsi="Candara"/>
          <w:color w:val="000000"/>
          <w:sz w:val="22"/>
        </w:rPr>
        <w:t>etc</w:t>
      </w:r>
      <w:proofErr w:type="spellEnd"/>
      <w:r w:rsidRPr="00CB38D4">
        <w:rPr>
          <w:rFonts w:ascii="Candara" w:eastAsia="ヒラギノ角ゴ Pro W3" w:hAnsi="Candara"/>
          <w:color w:val="000000"/>
          <w:sz w:val="22"/>
        </w:rPr>
        <w:t>). MWF: After three unexcused absences, each additional absence will cause your final grade to drop half a letter grade (i.e.: if you are at a B and miss four classes, your grade would be a B-, with five, a C+, with six, a C, etc.]</w:t>
      </w:r>
      <w:r w:rsidRPr="00CB38D4">
        <w:rPr>
          <w:rFonts w:ascii="Candara" w:eastAsia="ヒラギノ角ゴ Pro W3" w:hAnsi="Candara"/>
          <w:color w:val="E12727"/>
          <w:sz w:val="22"/>
        </w:rPr>
        <w:t xml:space="preserve">  </w:t>
      </w:r>
      <w:r w:rsidRPr="00CB38D4">
        <w:rPr>
          <w:rFonts w:ascii="Candara" w:eastAsia="ヒラギノ角ゴ Pro W3" w:hAnsi="Candara"/>
          <w:color w:val="000000"/>
          <w:sz w:val="22"/>
        </w:rPr>
        <w:t>Students whose absences are due to circumstances beyond their control may appeal this policy by scheduling a meeting with the Director of Composition. Generally, the Director of Composition does not excuse additional absences without documentation.  To do well in this course, you must come to class.</w:t>
      </w:r>
    </w:p>
    <w:tbl>
      <w:tblPr>
        <w:tblStyle w:val="TableGrid"/>
        <w:tblW w:w="0" w:type="auto"/>
        <w:tblLook w:val="04A0" w:firstRow="1" w:lastRow="0" w:firstColumn="1" w:lastColumn="0" w:noHBand="0" w:noVBand="1"/>
      </w:tblPr>
      <w:tblGrid>
        <w:gridCol w:w="1692"/>
        <w:gridCol w:w="1610"/>
        <w:gridCol w:w="1832"/>
        <w:gridCol w:w="1246"/>
      </w:tblGrid>
      <w:tr w:rsidR="00DB2FA8" w:rsidRPr="00CB38D4" w14:paraId="2C85CB50" w14:textId="30ECFD36" w:rsidTr="00DB2FA8">
        <w:trPr>
          <w:trHeight w:val="282"/>
        </w:trPr>
        <w:tc>
          <w:tcPr>
            <w:tcW w:w="1692" w:type="dxa"/>
          </w:tcPr>
          <w:p w14:paraId="69B3812C" w14:textId="77777777" w:rsidR="00DB2FA8" w:rsidRPr="00CB38D4" w:rsidRDefault="00DB2FA8">
            <w:r w:rsidRPr="00CB38D4">
              <w:t>Portfolio 1</w:t>
            </w:r>
          </w:p>
        </w:tc>
        <w:tc>
          <w:tcPr>
            <w:tcW w:w="1594" w:type="dxa"/>
          </w:tcPr>
          <w:p w14:paraId="266F5319" w14:textId="30ED78FC" w:rsidR="00DB2FA8" w:rsidRPr="00CB38D4" w:rsidRDefault="00CC4B8A">
            <w:r w:rsidRPr="00CB38D4">
              <w:t>Paper (10</w:t>
            </w:r>
            <w:r w:rsidR="00DB2FA8" w:rsidRPr="00CB38D4">
              <w:t>%)</w:t>
            </w:r>
          </w:p>
        </w:tc>
        <w:tc>
          <w:tcPr>
            <w:tcW w:w="1832" w:type="dxa"/>
          </w:tcPr>
          <w:p w14:paraId="17D39EF5" w14:textId="1EF168F2" w:rsidR="00DB2FA8" w:rsidRPr="00CB38D4" w:rsidRDefault="00DB2FA8">
            <w:r w:rsidRPr="00CB38D4">
              <w:t>Movie Poster (5%)</w:t>
            </w:r>
          </w:p>
        </w:tc>
        <w:tc>
          <w:tcPr>
            <w:tcW w:w="1246" w:type="dxa"/>
          </w:tcPr>
          <w:p w14:paraId="4ACCCDBA" w14:textId="77777777" w:rsidR="00DB2FA8" w:rsidRPr="00CB38D4" w:rsidRDefault="00DB2FA8">
            <w:r w:rsidRPr="00CB38D4">
              <w:t>Total:</w:t>
            </w:r>
          </w:p>
          <w:p w14:paraId="0EBADB35" w14:textId="3F8DDA0A" w:rsidR="00DB2FA8" w:rsidRPr="00CB38D4" w:rsidRDefault="00CC4B8A">
            <w:r w:rsidRPr="00CB38D4">
              <w:t>15</w:t>
            </w:r>
            <w:r w:rsidR="00DB2FA8" w:rsidRPr="00CB38D4">
              <w:t>%</w:t>
            </w:r>
          </w:p>
        </w:tc>
      </w:tr>
      <w:tr w:rsidR="00DB2FA8" w:rsidRPr="00CB38D4" w14:paraId="5BFAF3A7" w14:textId="45E909EA" w:rsidTr="00DB2FA8">
        <w:trPr>
          <w:trHeight w:val="282"/>
        </w:trPr>
        <w:tc>
          <w:tcPr>
            <w:tcW w:w="1692" w:type="dxa"/>
          </w:tcPr>
          <w:p w14:paraId="23D57948" w14:textId="77777777" w:rsidR="00DB2FA8" w:rsidRPr="00CB38D4" w:rsidRDefault="00DB2FA8">
            <w:r w:rsidRPr="00CB38D4">
              <w:t>Portfolio 2</w:t>
            </w:r>
          </w:p>
        </w:tc>
        <w:tc>
          <w:tcPr>
            <w:tcW w:w="1594" w:type="dxa"/>
          </w:tcPr>
          <w:p w14:paraId="229CDC77" w14:textId="77777777" w:rsidR="00DB2FA8" w:rsidRPr="00CB38D4" w:rsidRDefault="00DB2FA8">
            <w:r w:rsidRPr="00CB38D4">
              <w:t>Pa</w:t>
            </w:r>
            <w:r w:rsidR="00CC4B8A" w:rsidRPr="00CB38D4">
              <w:t>per (10</w:t>
            </w:r>
            <w:r w:rsidRPr="00CB38D4">
              <w:t>%)</w:t>
            </w:r>
          </w:p>
          <w:p w14:paraId="4F9A81FE" w14:textId="76C28689" w:rsidR="00CC4B8A" w:rsidRPr="00CB38D4" w:rsidRDefault="00CC4B8A">
            <w:r w:rsidRPr="00CB38D4">
              <w:t>Documentary reflection (5%)</w:t>
            </w:r>
          </w:p>
        </w:tc>
        <w:tc>
          <w:tcPr>
            <w:tcW w:w="1832" w:type="dxa"/>
          </w:tcPr>
          <w:p w14:paraId="7579C802" w14:textId="77777777" w:rsidR="00DB2FA8" w:rsidRPr="00CB38D4" w:rsidRDefault="00DB2FA8">
            <w:proofErr w:type="spellStart"/>
            <w:r w:rsidRPr="00CB38D4">
              <w:t>Infographic</w:t>
            </w:r>
            <w:proofErr w:type="spellEnd"/>
            <w:r w:rsidRPr="00CB38D4">
              <w:t xml:space="preserve"> (5%)</w:t>
            </w:r>
          </w:p>
        </w:tc>
        <w:tc>
          <w:tcPr>
            <w:tcW w:w="1246" w:type="dxa"/>
          </w:tcPr>
          <w:p w14:paraId="182E250F" w14:textId="64DA1F72" w:rsidR="00DB2FA8" w:rsidRPr="00CB38D4" w:rsidRDefault="00DB2FA8">
            <w:r w:rsidRPr="00CB38D4">
              <w:t>20%</w:t>
            </w:r>
          </w:p>
        </w:tc>
      </w:tr>
      <w:tr w:rsidR="00DB2FA8" w:rsidRPr="00CB38D4" w14:paraId="2B6C5A23" w14:textId="256395A4" w:rsidTr="00DB2FA8">
        <w:trPr>
          <w:trHeight w:val="282"/>
        </w:trPr>
        <w:tc>
          <w:tcPr>
            <w:tcW w:w="1692" w:type="dxa"/>
          </w:tcPr>
          <w:p w14:paraId="4562427B" w14:textId="77777777" w:rsidR="00DB2FA8" w:rsidRPr="00CB38D4" w:rsidRDefault="00DB2FA8">
            <w:r w:rsidRPr="00CB38D4">
              <w:t>Portfolio 3</w:t>
            </w:r>
          </w:p>
        </w:tc>
        <w:tc>
          <w:tcPr>
            <w:tcW w:w="1594" w:type="dxa"/>
          </w:tcPr>
          <w:p w14:paraId="659D4957" w14:textId="77777777" w:rsidR="00DB2FA8" w:rsidRPr="00CB38D4" w:rsidRDefault="00DB2FA8">
            <w:r w:rsidRPr="00CB38D4">
              <w:t>Paper (15%)</w:t>
            </w:r>
          </w:p>
        </w:tc>
        <w:tc>
          <w:tcPr>
            <w:tcW w:w="1832" w:type="dxa"/>
          </w:tcPr>
          <w:p w14:paraId="5E137495" w14:textId="69BB31BD" w:rsidR="00DB2FA8" w:rsidRPr="00CB38D4" w:rsidRDefault="00651EA6">
            <w:r w:rsidRPr="00CB38D4">
              <w:t>Marketing items</w:t>
            </w:r>
            <w:r w:rsidR="00DB2FA8" w:rsidRPr="00CB38D4">
              <w:t xml:space="preserve"> (5%)</w:t>
            </w:r>
          </w:p>
        </w:tc>
        <w:tc>
          <w:tcPr>
            <w:tcW w:w="1246" w:type="dxa"/>
          </w:tcPr>
          <w:p w14:paraId="787088B8" w14:textId="1EF53EC5" w:rsidR="00DB2FA8" w:rsidRPr="00CB38D4" w:rsidRDefault="00DB2FA8">
            <w:r w:rsidRPr="00CB38D4">
              <w:t>20%</w:t>
            </w:r>
          </w:p>
        </w:tc>
      </w:tr>
      <w:tr w:rsidR="00DB2FA8" w:rsidRPr="00CB38D4" w14:paraId="763F7520" w14:textId="0B328C06" w:rsidTr="00DB2FA8">
        <w:trPr>
          <w:trHeight w:val="282"/>
        </w:trPr>
        <w:tc>
          <w:tcPr>
            <w:tcW w:w="1692" w:type="dxa"/>
          </w:tcPr>
          <w:p w14:paraId="76CABAAB" w14:textId="77777777" w:rsidR="00DB2FA8" w:rsidRPr="00CB38D4" w:rsidRDefault="00DB2FA8">
            <w:r w:rsidRPr="00CB38D4">
              <w:t>Portfolio 4</w:t>
            </w:r>
          </w:p>
        </w:tc>
        <w:tc>
          <w:tcPr>
            <w:tcW w:w="1594" w:type="dxa"/>
          </w:tcPr>
          <w:p w14:paraId="5A6816AC" w14:textId="77777777" w:rsidR="00DB2FA8" w:rsidRPr="00CB38D4" w:rsidRDefault="00DB2FA8">
            <w:r w:rsidRPr="00CB38D4">
              <w:t>Paper (15%)</w:t>
            </w:r>
          </w:p>
        </w:tc>
        <w:tc>
          <w:tcPr>
            <w:tcW w:w="1832" w:type="dxa"/>
          </w:tcPr>
          <w:p w14:paraId="663ABBB1" w14:textId="5E167A66" w:rsidR="00DB2FA8" w:rsidRPr="00CB38D4" w:rsidRDefault="00651EA6">
            <w:proofErr w:type="gramStart"/>
            <w:r w:rsidRPr="00CB38D4">
              <w:t>memes</w:t>
            </w:r>
            <w:proofErr w:type="gramEnd"/>
            <w:r w:rsidR="00DB2FA8" w:rsidRPr="00CB38D4">
              <w:t xml:space="preserve"> (5%)</w:t>
            </w:r>
          </w:p>
        </w:tc>
        <w:tc>
          <w:tcPr>
            <w:tcW w:w="1246" w:type="dxa"/>
          </w:tcPr>
          <w:p w14:paraId="2D3284CB" w14:textId="4175C3B0" w:rsidR="00DB2FA8" w:rsidRPr="00CB38D4" w:rsidRDefault="00DB2FA8">
            <w:r w:rsidRPr="00CB38D4">
              <w:t>20%</w:t>
            </w:r>
          </w:p>
        </w:tc>
      </w:tr>
      <w:tr w:rsidR="00DB2FA8" w:rsidRPr="00CB38D4" w14:paraId="082F38EF" w14:textId="17C410D8" w:rsidTr="00DB2FA8">
        <w:trPr>
          <w:trHeight w:val="282"/>
        </w:trPr>
        <w:tc>
          <w:tcPr>
            <w:tcW w:w="1692" w:type="dxa"/>
          </w:tcPr>
          <w:p w14:paraId="7B7D482E" w14:textId="77777777" w:rsidR="00DB2FA8" w:rsidRPr="00CB38D4" w:rsidRDefault="00DB2FA8">
            <w:r w:rsidRPr="00CB38D4">
              <w:t>Final Project</w:t>
            </w:r>
          </w:p>
        </w:tc>
        <w:tc>
          <w:tcPr>
            <w:tcW w:w="1594" w:type="dxa"/>
          </w:tcPr>
          <w:p w14:paraId="1046FAC9" w14:textId="44E856E5" w:rsidR="00DB2FA8" w:rsidRPr="00CB38D4" w:rsidRDefault="00CC4B8A" w:rsidP="00256365">
            <w:r w:rsidRPr="00CB38D4">
              <w:t>Movie Trailer (4</w:t>
            </w:r>
            <w:r w:rsidR="00DB2FA8" w:rsidRPr="00CB38D4">
              <w:t>%)</w:t>
            </w:r>
          </w:p>
        </w:tc>
        <w:tc>
          <w:tcPr>
            <w:tcW w:w="1832" w:type="dxa"/>
          </w:tcPr>
          <w:p w14:paraId="0E0F9E0E" w14:textId="205A6F2D" w:rsidR="00DB2FA8" w:rsidRPr="00CB38D4" w:rsidRDefault="00CC4B8A">
            <w:r w:rsidRPr="00CB38D4">
              <w:t>Pitch (4%)</w:t>
            </w:r>
          </w:p>
        </w:tc>
        <w:tc>
          <w:tcPr>
            <w:tcW w:w="1246" w:type="dxa"/>
          </w:tcPr>
          <w:p w14:paraId="57C6E564" w14:textId="5DE112A6" w:rsidR="00DB2FA8" w:rsidRPr="00CB38D4" w:rsidRDefault="00DB2FA8">
            <w:r w:rsidRPr="00CB38D4">
              <w:t>8%</w:t>
            </w:r>
          </w:p>
        </w:tc>
      </w:tr>
      <w:tr w:rsidR="00DB2FA8" w:rsidRPr="00CB38D4" w14:paraId="199C08A1" w14:textId="17C11EA8" w:rsidTr="00DB2FA8">
        <w:trPr>
          <w:trHeight w:val="295"/>
        </w:trPr>
        <w:tc>
          <w:tcPr>
            <w:tcW w:w="1692" w:type="dxa"/>
          </w:tcPr>
          <w:p w14:paraId="16A7E4FF" w14:textId="77777777" w:rsidR="00DB2FA8" w:rsidRPr="00CB38D4" w:rsidRDefault="00DB2FA8">
            <w:r w:rsidRPr="00CB38D4">
              <w:t>Blogging</w:t>
            </w:r>
          </w:p>
        </w:tc>
        <w:tc>
          <w:tcPr>
            <w:tcW w:w="1594" w:type="dxa"/>
          </w:tcPr>
          <w:p w14:paraId="4208B8A5" w14:textId="6FA6C7E9" w:rsidR="00DB2FA8" w:rsidRPr="00CB38D4" w:rsidRDefault="00DB2FA8">
            <w:r w:rsidRPr="00CB38D4">
              <w:t>12%</w:t>
            </w:r>
          </w:p>
        </w:tc>
        <w:tc>
          <w:tcPr>
            <w:tcW w:w="1832" w:type="dxa"/>
          </w:tcPr>
          <w:p w14:paraId="63A059A5" w14:textId="77777777" w:rsidR="00DB2FA8" w:rsidRPr="00CB38D4" w:rsidRDefault="00DB2FA8"/>
        </w:tc>
        <w:tc>
          <w:tcPr>
            <w:tcW w:w="1246" w:type="dxa"/>
          </w:tcPr>
          <w:p w14:paraId="66C1D63D" w14:textId="1E9550BC" w:rsidR="00DB2FA8" w:rsidRPr="00CB38D4" w:rsidRDefault="00DB2FA8">
            <w:r w:rsidRPr="00CB38D4">
              <w:t>12%</w:t>
            </w:r>
          </w:p>
        </w:tc>
      </w:tr>
      <w:tr w:rsidR="00CC4B8A" w:rsidRPr="00CB38D4" w14:paraId="365FDC91" w14:textId="77777777" w:rsidTr="00DB2FA8">
        <w:trPr>
          <w:trHeight w:val="295"/>
        </w:trPr>
        <w:tc>
          <w:tcPr>
            <w:tcW w:w="1692" w:type="dxa"/>
          </w:tcPr>
          <w:p w14:paraId="52627FBD" w14:textId="348DDA93" w:rsidR="00CC4B8A" w:rsidRPr="00CB38D4" w:rsidRDefault="00CC4B8A">
            <w:r w:rsidRPr="00CB38D4">
              <w:t>Outside Event</w:t>
            </w:r>
          </w:p>
        </w:tc>
        <w:tc>
          <w:tcPr>
            <w:tcW w:w="1594" w:type="dxa"/>
          </w:tcPr>
          <w:p w14:paraId="27CB56B2" w14:textId="22AAF8EB" w:rsidR="00CC4B8A" w:rsidRPr="00CB38D4" w:rsidRDefault="00CC4B8A"/>
        </w:tc>
        <w:tc>
          <w:tcPr>
            <w:tcW w:w="1832" w:type="dxa"/>
          </w:tcPr>
          <w:p w14:paraId="3EC9A6C2" w14:textId="56FFF113" w:rsidR="00CC4B8A" w:rsidRPr="00CB38D4" w:rsidRDefault="00CC4B8A"/>
        </w:tc>
        <w:tc>
          <w:tcPr>
            <w:tcW w:w="1246" w:type="dxa"/>
          </w:tcPr>
          <w:p w14:paraId="590F2DE0" w14:textId="3FF28C5F" w:rsidR="00CC4B8A" w:rsidRPr="00CB38D4" w:rsidRDefault="00CC4B8A">
            <w:r w:rsidRPr="00CB38D4">
              <w:t>(5%)</w:t>
            </w:r>
          </w:p>
        </w:tc>
      </w:tr>
    </w:tbl>
    <w:tbl>
      <w:tblPr>
        <w:tblpPr w:leftFromText="195" w:rightFromText="195" w:vertAnchor="text"/>
        <w:tblW w:w="2780" w:type="dxa"/>
        <w:tblCellMar>
          <w:left w:w="0" w:type="dxa"/>
          <w:right w:w="0" w:type="dxa"/>
        </w:tblCellMar>
        <w:tblLook w:val="04A0" w:firstRow="1" w:lastRow="0" w:firstColumn="1" w:lastColumn="0" w:noHBand="0" w:noVBand="1"/>
      </w:tblPr>
      <w:tblGrid>
        <w:gridCol w:w="1060"/>
        <w:gridCol w:w="1060"/>
        <w:gridCol w:w="660"/>
      </w:tblGrid>
      <w:tr w:rsidR="00504CF4" w:rsidRPr="00CB38D4" w14:paraId="3437C570" w14:textId="77777777" w:rsidTr="00504CF4">
        <w:trPr>
          <w:gridAfter w:val="2"/>
          <w:wAfter w:w="1720" w:type="dxa"/>
          <w:trHeight w:val="240"/>
        </w:trPr>
        <w:tc>
          <w:tcPr>
            <w:tcW w:w="0" w:type="auto"/>
            <w:vAlign w:val="center"/>
            <w:hideMark/>
          </w:tcPr>
          <w:p w14:paraId="1203BB5E" w14:textId="77777777" w:rsidR="00504CF4" w:rsidRPr="00CB38D4" w:rsidRDefault="00504CF4" w:rsidP="00504CF4">
            <w:pPr>
              <w:rPr>
                <w:rFonts w:ascii="Times" w:eastAsia="Times New Roman" w:hAnsi="Times" w:cs="Times New Roman"/>
                <w:sz w:val="20"/>
                <w:szCs w:val="20"/>
              </w:rPr>
            </w:pPr>
          </w:p>
        </w:tc>
      </w:tr>
      <w:tr w:rsidR="00504CF4" w:rsidRPr="00CB38D4" w14:paraId="7E8A456B" w14:textId="77777777" w:rsidTr="00504CF4">
        <w:trPr>
          <w:trHeight w:val="260"/>
        </w:trPr>
        <w:tc>
          <w:tcPr>
            <w:tcW w:w="1060" w:type="dxa"/>
            <w:shd w:val="clear" w:color="auto" w:fill="CCFFCC"/>
            <w:noWrap/>
            <w:tcMar>
              <w:top w:w="0" w:type="dxa"/>
              <w:left w:w="108" w:type="dxa"/>
              <w:bottom w:w="0" w:type="dxa"/>
              <w:right w:w="108" w:type="dxa"/>
            </w:tcMar>
            <w:vAlign w:val="bottom"/>
            <w:hideMark/>
          </w:tcPr>
          <w:p w14:paraId="5A9E2DAE" w14:textId="77777777" w:rsidR="00504CF4" w:rsidRPr="00CB38D4" w:rsidRDefault="00504CF4" w:rsidP="00504CF4">
            <w:pPr>
              <w:rPr>
                <w:rFonts w:ascii="Cambria" w:hAnsi="Cambria" w:cs="Times New Roman"/>
              </w:rPr>
            </w:pPr>
            <w:r w:rsidRPr="00CB38D4">
              <w:rPr>
                <w:rFonts w:ascii="Arial" w:hAnsi="Arial" w:cs="Arial"/>
                <w:sz w:val="20"/>
                <w:szCs w:val="20"/>
              </w:rPr>
              <w:t>A</w:t>
            </w:r>
          </w:p>
        </w:tc>
        <w:tc>
          <w:tcPr>
            <w:tcW w:w="1060" w:type="dxa"/>
            <w:shd w:val="clear" w:color="auto" w:fill="CCFFCC"/>
            <w:noWrap/>
            <w:tcMar>
              <w:top w:w="0" w:type="dxa"/>
              <w:left w:w="108" w:type="dxa"/>
              <w:bottom w:w="0" w:type="dxa"/>
              <w:right w:w="108" w:type="dxa"/>
            </w:tcMar>
            <w:vAlign w:val="bottom"/>
            <w:hideMark/>
          </w:tcPr>
          <w:p w14:paraId="014B5DCE" w14:textId="77777777" w:rsidR="00504CF4" w:rsidRPr="00CB38D4" w:rsidRDefault="00504CF4" w:rsidP="00504CF4">
            <w:pPr>
              <w:jc w:val="right"/>
              <w:rPr>
                <w:rFonts w:ascii="Cambria" w:hAnsi="Cambria" w:cs="Times New Roman"/>
              </w:rPr>
            </w:pPr>
            <w:r w:rsidRPr="00CB38D4">
              <w:rPr>
                <w:rFonts w:ascii="Arial" w:hAnsi="Arial" w:cs="Arial"/>
                <w:sz w:val="20"/>
                <w:szCs w:val="20"/>
              </w:rPr>
              <w:t>4.00</w:t>
            </w:r>
          </w:p>
        </w:tc>
        <w:tc>
          <w:tcPr>
            <w:tcW w:w="660" w:type="dxa"/>
            <w:noWrap/>
            <w:tcMar>
              <w:top w:w="0" w:type="dxa"/>
              <w:left w:w="108" w:type="dxa"/>
              <w:bottom w:w="0" w:type="dxa"/>
              <w:right w:w="108" w:type="dxa"/>
            </w:tcMar>
            <w:vAlign w:val="bottom"/>
            <w:hideMark/>
          </w:tcPr>
          <w:p w14:paraId="435A6966" w14:textId="77777777" w:rsidR="00504CF4" w:rsidRPr="00CB38D4" w:rsidRDefault="00504CF4" w:rsidP="00504CF4">
            <w:pPr>
              <w:rPr>
                <w:rFonts w:ascii="Times" w:eastAsia="Times New Roman" w:hAnsi="Times" w:cs="Times New Roman"/>
                <w:sz w:val="20"/>
                <w:szCs w:val="20"/>
              </w:rPr>
            </w:pPr>
          </w:p>
        </w:tc>
      </w:tr>
      <w:tr w:rsidR="00504CF4" w:rsidRPr="00CB38D4" w14:paraId="73B32348"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19961D99" w14:textId="77777777" w:rsidR="00504CF4" w:rsidRPr="00CB38D4" w:rsidRDefault="00504CF4" w:rsidP="00504CF4">
            <w:pPr>
              <w:rPr>
                <w:rFonts w:ascii="Cambria" w:hAnsi="Cambria" w:cs="Times New Roman"/>
              </w:rPr>
            </w:pPr>
            <w:r w:rsidRPr="00CB38D4">
              <w:rPr>
                <w:rFonts w:ascii="Arial" w:hAnsi="Arial" w:cs="Arial"/>
                <w:sz w:val="20"/>
                <w:szCs w:val="20"/>
              </w:rPr>
              <w:t>A-</w:t>
            </w:r>
          </w:p>
        </w:tc>
        <w:tc>
          <w:tcPr>
            <w:tcW w:w="1060" w:type="dxa"/>
            <w:shd w:val="clear" w:color="auto" w:fill="CCFFCC"/>
            <w:noWrap/>
            <w:tcMar>
              <w:top w:w="0" w:type="dxa"/>
              <w:left w:w="108" w:type="dxa"/>
              <w:bottom w:w="0" w:type="dxa"/>
              <w:right w:w="108" w:type="dxa"/>
            </w:tcMar>
            <w:vAlign w:val="bottom"/>
            <w:hideMark/>
          </w:tcPr>
          <w:p w14:paraId="2EFA36A6" w14:textId="77777777" w:rsidR="00504CF4" w:rsidRPr="00CB38D4" w:rsidRDefault="00504CF4" w:rsidP="00504CF4">
            <w:pPr>
              <w:jc w:val="right"/>
              <w:rPr>
                <w:rFonts w:ascii="Cambria" w:hAnsi="Cambria" w:cs="Times New Roman"/>
              </w:rPr>
            </w:pPr>
            <w:r w:rsidRPr="00CB38D4">
              <w:rPr>
                <w:rFonts w:ascii="Arial" w:hAnsi="Arial" w:cs="Arial"/>
                <w:sz w:val="20"/>
                <w:szCs w:val="20"/>
              </w:rPr>
              <w:t>3.67</w:t>
            </w:r>
          </w:p>
        </w:tc>
        <w:tc>
          <w:tcPr>
            <w:tcW w:w="660" w:type="dxa"/>
            <w:noWrap/>
            <w:tcMar>
              <w:top w:w="0" w:type="dxa"/>
              <w:left w:w="108" w:type="dxa"/>
              <w:bottom w:w="0" w:type="dxa"/>
              <w:right w:w="108" w:type="dxa"/>
            </w:tcMar>
            <w:vAlign w:val="bottom"/>
            <w:hideMark/>
          </w:tcPr>
          <w:p w14:paraId="500F3D65" w14:textId="77777777" w:rsidR="00504CF4" w:rsidRPr="00CB38D4" w:rsidRDefault="00504CF4" w:rsidP="00504CF4">
            <w:pPr>
              <w:rPr>
                <w:rFonts w:ascii="Times" w:eastAsia="Times New Roman" w:hAnsi="Times" w:cs="Times New Roman"/>
                <w:sz w:val="20"/>
                <w:szCs w:val="20"/>
              </w:rPr>
            </w:pPr>
          </w:p>
        </w:tc>
      </w:tr>
      <w:tr w:rsidR="00504CF4" w:rsidRPr="00CB38D4" w14:paraId="17D66DA9"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3A5D67F5" w14:textId="77777777" w:rsidR="00504CF4" w:rsidRPr="00CB38D4" w:rsidRDefault="00504CF4" w:rsidP="00504CF4">
            <w:pPr>
              <w:rPr>
                <w:rFonts w:ascii="Cambria" w:hAnsi="Cambria" w:cs="Times New Roman"/>
              </w:rPr>
            </w:pPr>
            <w:r w:rsidRPr="00CB38D4">
              <w:rPr>
                <w:rFonts w:ascii="Arial" w:hAnsi="Arial" w:cs="Arial"/>
                <w:sz w:val="20"/>
                <w:szCs w:val="20"/>
              </w:rPr>
              <w:t>B+</w:t>
            </w:r>
          </w:p>
        </w:tc>
        <w:tc>
          <w:tcPr>
            <w:tcW w:w="1060" w:type="dxa"/>
            <w:shd w:val="clear" w:color="auto" w:fill="CCFFCC"/>
            <w:noWrap/>
            <w:tcMar>
              <w:top w:w="0" w:type="dxa"/>
              <w:left w:w="108" w:type="dxa"/>
              <w:bottom w:w="0" w:type="dxa"/>
              <w:right w:w="108" w:type="dxa"/>
            </w:tcMar>
            <w:vAlign w:val="bottom"/>
            <w:hideMark/>
          </w:tcPr>
          <w:p w14:paraId="2C6A03F0" w14:textId="77777777" w:rsidR="00504CF4" w:rsidRPr="00CB38D4" w:rsidRDefault="00504CF4" w:rsidP="00504CF4">
            <w:pPr>
              <w:jc w:val="right"/>
              <w:rPr>
                <w:rFonts w:ascii="Cambria" w:hAnsi="Cambria" w:cs="Times New Roman"/>
              </w:rPr>
            </w:pPr>
            <w:r w:rsidRPr="00CB38D4">
              <w:rPr>
                <w:rFonts w:ascii="Arial" w:hAnsi="Arial" w:cs="Arial"/>
                <w:sz w:val="20"/>
                <w:szCs w:val="20"/>
              </w:rPr>
              <w:t>3.33</w:t>
            </w:r>
          </w:p>
        </w:tc>
        <w:tc>
          <w:tcPr>
            <w:tcW w:w="660" w:type="dxa"/>
            <w:noWrap/>
            <w:tcMar>
              <w:top w:w="0" w:type="dxa"/>
              <w:left w:w="108" w:type="dxa"/>
              <w:bottom w:w="0" w:type="dxa"/>
              <w:right w:w="108" w:type="dxa"/>
            </w:tcMar>
            <w:vAlign w:val="bottom"/>
            <w:hideMark/>
          </w:tcPr>
          <w:p w14:paraId="7A25D12C" w14:textId="77777777" w:rsidR="00504CF4" w:rsidRPr="00CB38D4" w:rsidRDefault="00504CF4" w:rsidP="00504CF4">
            <w:pPr>
              <w:rPr>
                <w:rFonts w:ascii="Times" w:eastAsia="Times New Roman" w:hAnsi="Times" w:cs="Times New Roman"/>
                <w:sz w:val="20"/>
                <w:szCs w:val="20"/>
              </w:rPr>
            </w:pPr>
          </w:p>
        </w:tc>
      </w:tr>
      <w:tr w:rsidR="00504CF4" w:rsidRPr="00CB38D4" w14:paraId="0611814D"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1839BCCC" w14:textId="77777777" w:rsidR="00504CF4" w:rsidRPr="00CB38D4" w:rsidRDefault="00504CF4" w:rsidP="00504CF4">
            <w:pPr>
              <w:rPr>
                <w:rFonts w:ascii="Cambria" w:hAnsi="Cambria" w:cs="Times New Roman"/>
              </w:rPr>
            </w:pPr>
            <w:r w:rsidRPr="00CB38D4">
              <w:rPr>
                <w:rFonts w:ascii="Arial" w:hAnsi="Arial" w:cs="Arial"/>
                <w:sz w:val="20"/>
                <w:szCs w:val="20"/>
              </w:rPr>
              <w:t>B</w:t>
            </w:r>
          </w:p>
        </w:tc>
        <w:tc>
          <w:tcPr>
            <w:tcW w:w="1060" w:type="dxa"/>
            <w:shd w:val="clear" w:color="auto" w:fill="CCFFCC"/>
            <w:noWrap/>
            <w:tcMar>
              <w:top w:w="0" w:type="dxa"/>
              <w:left w:w="108" w:type="dxa"/>
              <w:bottom w:w="0" w:type="dxa"/>
              <w:right w:w="108" w:type="dxa"/>
            </w:tcMar>
            <w:vAlign w:val="bottom"/>
            <w:hideMark/>
          </w:tcPr>
          <w:p w14:paraId="7A0C8DC3" w14:textId="77777777" w:rsidR="00504CF4" w:rsidRPr="00CB38D4" w:rsidRDefault="00504CF4" w:rsidP="00504CF4">
            <w:pPr>
              <w:jc w:val="right"/>
              <w:rPr>
                <w:rFonts w:ascii="Cambria" w:hAnsi="Cambria" w:cs="Times New Roman"/>
              </w:rPr>
            </w:pPr>
            <w:r w:rsidRPr="00CB38D4">
              <w:rPr>
                <w:rFonts w:ascii="Arial" w:hAnsi="Arial" w:cs="Arial"/>
                <w:sz w:val="20"/>
                <w:szCs w:val="20"/>
              </w:rPr>
              <w:t>3.00</w:t>
            </w:r>
          </w:p>
        </w:tc>
        <w:tc>
          <w:tcPr>
            <w:tcW w:w="660" w:type="dxa"/>
            <w:noWrap/>
            <w:tcMar>
              <w:top w:w="0" w:type="dxa"/>
              <w:left w:w="108" w:type="dxa"/>
              <w:bottom w:w="0" w:type="dxa"/>
              <w:right w:w="108" w:type="dxa"/>
            </w:tcMar>
            <w:vAlign w:val="bottom"/>
            <w:hideMark/>
          </w:tcPr>
          <w:p w14:paraId="4EA75FC2" w14:textId="77777777" w:rsidR="00504CF4" w:rsidRPr="00CB38D4" w:rsidRDefault="00504CF4" w:rsidP="00504CF4">
            <w:pPr>
              <w:rPr>
                <w:rFonts w:ascii="Times" w:eastAsia="Times New Roman" w:hAnsi="Times" w:cs="Times New Roman"/>
                <w:sz w:val="20"/>
                <w:szCs w:val="20"/>
              </w:rPr>
            </w:pPr>
          </w:p>
        </w:tc>
      </w:tr>
      <w:tr w:rsidR="00504CF4" w:rsidRPr="00CB38D4" w14:paraId="79C3AF62"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689A290F" w14:textId="77777777" w:rsidR="00504CF4" w:rsidRPr="00CB38D4" w:rsidRDefault="00504CF4" w:rsidP="00504CF4">
            <w:pPr>
              <w:rPr>
                <w:rFonts w:ascii="Cambria" w:hAnsi="Cambria" w:cs="Times New Roman"/>
              </w:rPr>
            </w:pPr>
            <w:r w:rsidRPr="00CB38D4">
              <w:rPr>
                <w:rFonts w:ascii="Arial" w:hAnsi="Arial" w:cs="Arial"/>
                <w:sz w:val="20"/>
                <w:szCs w:val="20"/>
              </w:rPr>
              <w:t>B-</w:t>
            </w:r>
          </w:p>
        </w:tc>
        <w:tc>
          <w:tcPr>
            <w:tcW w:w="1060" w:type="dxa"/>
            <w:shd w:val="clear" w:color="auto" w:fill="CCFFCC"/>
            <w:noWrap/>
            <w:tcMar>
              <w:top w:w="0" w:type="dxa"/>
              <w:left w:w="108" w:type="dxa"/>
              <w:bottom w:w="0" w:type="dxa"/>
              <w:right w:w="108" w:type="dxa"/>
            </w:tcMar>
            <w:vAlign w:val="bottom"/>
            <w:hideMark/>
          </w:tcPr>
          <w:p w14:paraId="7D26063A" w14:textId="77777777" w:rsidR="00504CF4" w:rsidRPr="00CB38D4" w:rsidRDefault="00504CF4" w:rsidP="00504CF4">
            <w:pPr>
              <w:jc w:val="right"/>
              <w:rPr>
                <w:rFonts w:ascii="Cambria" w:hAnsi="Cambria" w:cs="Times New Roman"/>
              </w:rPr>
            </w:pPr>
            <w:r w:rsidRPr="00CB38D4">
              <w:rPr>
                <w:rFonts w:ascii="Arial" w:hAnsi="Arial" w:cs="Arial"/>
                <w:sz w:val="20"/>
                <w:szCs w:val="20"/>
              </w:rPr>
              <w:t>2.67</w:t>
            </w:r>
          </w:p>
        </w:tc>
        <w:tc>
          <w:tcPr>
            <w:tcW w:w="660" w:type="dxa"/>
            <w:noWrap/>
            <w:tcMar>
              <w:top w:w="0" w:type="dxa"/>
              <w:left w:w="108" w:type="dxa"/>
              <w:bottom w:w="0" w:type="dxa"/>
              <w:right w:w="108" w:type="dxa"/>
            </w:tcMar>
            <w:vAlign w:val="bottom"/>
            <w:hideMark/>
          </w:tcPr>
          <w:p w14:paraId="36C9E0D9" w14:textId="77777777" w:rsidR="00504CF4" w:rsidRPr="00CB38D4" w:rsidRDefault="00504CF4" w:rsidP="00504CF4">
            <w:pPr>
              <w:rPr>
                <w:rFonts w:ascii="Times" w:eastAsia="Times New Roman" w:hAnsi="Times" w:cs="Times New Roman"/>
                <w:sz w:val="20"/>
                <w:szCs w:val="20"/>
              </w:rPr>
            </w:pPr>
          </w:p>
        </w:tc>
      </w:tr>
      <w:tr w:rsidR="00504CF4" w:rsidRPr="00CB38D4" w14:paraId="2ABB61A1"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632C3889" w14:textId="77777777" w:rsidR="00504CF4" w:rsidRPr="00CB38D4" w:rsidRDefault="00504CF4" w:rsidP="00504CF4">
            <w:pPr>
              <w:rPr>
                <w:rFonts w:ascii="Cambria" w:hAnsi="Cambria" w:cs="Times New Roman"/>
              </w:rPr>
            </w:pPr>
            <w:r w:rsidRPr="00CB38D4">
              <w:rPr>
                <w:rFonts w:ascii="Arial" w:hAnsi="Arial" w:cs="Arial"/>
                <w:sz w:val="20"/>
                <w:szCs w:val="20"/>
              </w:rPr>
              <w:t>C+</w:t>
            </w:r>
          </w:p>
        </w:tc>
        <w:tc>
          <w:tcPr>
            <w:tcW w:w="1060" w:type="dxa"/>
            <w:shd w:val="clear" w:color="auto" w:fill="CCFFCC"/>
            <w:noWrap/>
            <w:tcMar>
              <w:top w:w="0" w:type="dxa"/>
              <w:left w:w="108" w:type="dxa"/>
              <w:bottom w:w="0" w:type="dxa"/>
              <w:right w:w="108" w:type="dxa"/>
            </w:tcMar>
            <w:vAlign w:val="bottom"/>
            <w:hideMark/>
          </w:tcPr>
          <w:p w14:paraId="3281DC60" w14:textId="77777777" w:rsidR="00504CF4" w:rsidRPr="00CB38D4" w:rsidRDefault="00504CF4" w:rsidP="00504CF4">
            <w:pPr>
              <w:jc w:val="right"/>
              <w:rPr>
                <w:rFonts w:ascii="Cambria" w:hAnsi="Cambria" w:cs="Times New Roman"/>
              </w:rPr>
            </w:pPr>
            <w:r w:rsidRPr="00CB38D4">
              <w:rPr>
                <w:rFonts w:ascii="Arial" w:hAnsi="Arial" w:cs="Arial"/>
                <w:sz w:val="20"/>
                <w:szCs w:val="20"/>
              </w:rPr>
              <w:t>2.33</w:t>
            </w:r>
          </w:p>
        </w:tc>
        <w:tc>
          <w:tcPr>
            <w:tcW w:w="660" w:type="dxa"/>
            <w:noWrap/>
            <w:tcMar>
              <w:top w:w="0" w:type="dxa"/>
              <w:left w:w="108" w:type="dxa"/>
              <w:bottom w:w="0" w:type="dxa"/>
              <w:right w:w="108" w:type="dxa"/>
            </w:tcMar>
            <w:vAlign w:val="bottom"/>
            <w:hideMark/>
          </w:tcPr>
          <w:p w14:paraId="3AF02B56" w14:textId="77777777" w:rsidR="00504CF4" w:rsidRPr="00CB38D4" w:rsidRDefault="00504CF4" w:rsidP="00504CF4">
            <w:pPr>
              <w:rPr>
                <w:rFonts w:ascii="Times" w:eastAsia="Times New Roman" w:hAnsi="Times" w:cs="Times New Roman"/>
                <w:sz w:val="20"/>
                <w:szCs w:val="20"/>
              </w:rPr>
            </w:pPr>
          </w:p>
        </w:tc>
      </w:tr>
      <w:tr w:rsidR="00504CF4" w:rsidRPr="00CB38D4" w14:paraId="54F81005"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719D19BA" w14:textId="77777777" w:rsidR="00504CF4" w:rsidRPr="00CB38D4" w:rsidRDefault="00504CF4" w:rsidP="00504CF4">
            <w:pPr>
              <w:rPr>
                <w:rFonts w:ascii="Cambria" w:hAnsi="Cambria" w:cs="Times New Roman"/>
              </w:rPr>
            </w:pPr>
            <w:r w:rsidRPr="00CB38D4">
              <w:rPr>
                <w:rFonts w:ascii="Arial" w:hAnsi="Arial" w:cs="Arial"/>
                <w:sz w:val="20"/>
                <w:szCs w:val="20"/>
              </w:rPr>
              <w:t>C</w:t>
            </w:r>
          </w:p>
        </w:tc>
        <w:tc>
          <w:tcPr>
            <w:tcW w:w="1060" w:type="dxa"/>
            <w:shd w:val="clear" w:color="auto" w:fill="CCFFCC"/>
            <w:noWrap/>
            <w:tcMar>
              <w:top w:w="0" w:type="dxa"/>
              <w:left w:w="108" w:type="dxa"/>
              <w:bottom w:w="0" w:type="dxa"/>
              <w:right w:w="108" w:type="dxa"/>
            </w:tcMar>
            <w:vAlign w:val="bottom"/>
            <w:hideMark/>
          </w:tcPr>
          <w:p w14:paraId="32F0F646" w14:textId="77777777" w:rsidR="00504CF4" w:rsidRPr="00CB38D4" w:rsidRDefault="00504CF4" w:rsidP="00504CF4">
            <w:pPr>
              <w:jc w:val="right"/>
              <w:rPr>
                <w:rFonts w:ascii="Cambria" w:hAnsi="Cambria" w:cs="Times New Roman"/>
              </w:rPr>
            </w:pPr>
            <w:r w:rsidRPr="00CB38D4">
              <w:rPr>
                <w:rFonts w:ascii="Arial" w:hAnsi="Arial" w:cs="Arial"/>
                <w:sz w:val="20"/>
                <w:szCs w:val="20"/>
              </w:rPr>
              <w:t>2.00</w:t>
            </w:r>
          </w:p>
        </w:tc>
        <w:tc>
          <w:tcPr>
            <w:tcW w:w="660" w:type="dxa"/>
            <w:noWrap/>
            <w:tcMar>
              <w:top w:w="0" w:type="dxa"/>
              <w:left w:w="108" w:type="dxa"/>
              <w:bottom w:w="0" w:type="dxa"/>
              <w:right w:w="108" w:type="dxa"/>
            </w:tcMar>
            <w:vAlign w:val="bottom"/>
            <w:hideMark/>
          </w:tcPr>
          <w:p w14:paraId="61249F17" w14:textId="77777777" w:rsidR="00504CF4" w:rsidRPr="00CB38D4" w:rsidRDefault="00504CF4" w:rsidP="00504CF4">
            <w:pPr>
              <w:rPr>
                <w:rFonts w:ascii="Times" w:eastAsia="Times New Roman" w:hAnsi="Times" w:cs="Times New Roman"/>
                <w:sz w:val="20"/>
                <w:szCs w:val="20"/>
              </w:rPr>
            </w:pPr>
          </w:p>
        </w:tc>
      </w:tr>
      <w:tr w:rsidR="00504CF4" w:rsidRPr="00CB38D4" w14:paraId="451F1594"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4B8B616A" w14:textId="77777777" w:rsidR="00504CF4" w:rsidRPr="00CB38D4" w:rsidRDefault="00504CF4" w:rsidP="00504CF4">
            <w:pPr>
              <w:rPr>
                <w:rFonts w:ascii="Cambria" w:hAnsi="Cambria" w:cs="Times New Roman"/>
              </w:rPr>
            </w:pPr>
            <w:r w:rsidRPr="00CB38D4">
              <w:rPr>
                <w:rFonts w:ascii="Arial" w:hAnsi="Arial" w:cs="Arial"/>
                <w:sz w:val="20"/>
                <w:szCs w:val="20"/>
              </w:rPr>
              <w:t>C-</w:t>
            </w:r>
          </w:p>
        </w:tc>
        <w:tc>
          <w:tcPr>
            <w:tcW w:w="1060" w:type="dxa"/>
            <w:shd w:val="clear" w:color="auto" w:fill="CCFFCC"/>
            <w:noWrap/>
            <w:tcMar>
              <w:top w:w="0" w:type="dxa"/>
              <w:left w:w="108" w:type="dxa"/>
              <w:bottom w:w="0" w:type="dxa"/>
              <w:right w:w="108" w:type="dxa"/>
            </w:tcMar>
            <w:vAlign w:val="bottom"/>
            <w:hideMark/>
          </w:tcPr>
          <w:p w14:paraId="3D24F1EE" w14:textId="77777777" w:rsidR="00504CF4" w:rsidRPr="00CB38D4" w:rsidRDefault="00504CF4" w:rsidP="00504CF4">
            <w:pPr>
              <w:jc w:val="right"/>
              <w:rPr>
                <w:rFonts w:ascii="Cambria" w:hAnsi="Cambria" w:cs="Times New Roman"/>
              </w:rPr>
            </w:pPr>
            <w:r w:rsidRPr="00CB38D4">
              <w:rPr>
                <w:rFonts w:ascii="Arial" w:hAnsi="Arial" w:cs="Arial"/>
                <w:sz w:val="20"/>
                <w:szCs w:val="20"/>
              </w:rPr>
              <w:t>1.67</w:t>
            </w:r>
          </w:p>
        </w:tc>
        <w:tc>
          <w:tcPr>
            <w:tcW w:w="660" w:type="dxa"/>
            <w:noWrap/>
            <w:tcMar>
              <w:top w:w="0" w:type="dxa"/>
              <w:left w:w="108" w:type="dxa"/>
              <w:bottom w:w="0" w:type="dxa"/>
              <w:right w:w="108" w:type="dxa"/>
            </w:tcMar>
            <w:vAlign w:val="bottom"/>
            <w:hideMark/>
          </w:tcPr>
          <w:p w14:paraId="4D6209CE" w14:textId="77777777" w:rsidR="00504CF4" w:rsidRPr="00CB38D4" w:rsidRDefault="00504CF4" w:rsidP="00504CF4">
            <w:pPr>
              <w:rPr>
                <w:rFonts w:ascii="Times" w:eastAsia="Times New Roman" w:hAnsi="Times" w:cs="Times New Roman"/>
                <w:sz w:val="20"/>
                <w:szCs w:val="20"/>
              </w:rPr>
            </w:pPr>
          </w:p>
        </w:tc>
      </w:tr>
      <w:tr w:rsidR="00504CF4" w:rsidRPr="00CB38D4" w14:paraId="0D3E62A6"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548B9E43" w14:textId="77777777" w:rsidR="00504CF4" w:rsidRPr="00CB38D4" w:rsidRDefault="00504CF4" w:rsidP="00504CF4">
            <w:pPr>
              <w:rPr>
                <w:rFonts w:ascii="Cambria" w:hAnsi="Cambria" w:cs="Times New Roman"/>
              </w:rPr>
            </w:pPr>
            <w:r w:rsidRPr="00CB38D4">
              <w:rPr>
                <w:rFonts w:ascii="Arial" w:hAnsi="Arial" w:cs="Arial"/>
                <w:sz w:val="20"/>
                <w:szCs w:val="20"/>
              </w:rPr>
              <w:t>D+</w:t>
            </w:r>
          </w:p>
        </w:tc>
        <w:tc>
          <w:tcPr>
            <w:tcW w:w="1060" w:type="dxa"/>
            <w:shd w:val="clear" w:color="auto" w:fill="CCFFCC"/>
            <w:noWrap/>
            <w:tcMar>
              <w:top w:w="0" w:type="dxa"/>
              <w:left w:w="108" w:type="dxa"/>
              <w:bottom w:w="0" w:type="dxa"/>
              <w:right w:w="108" w:type="dxa"/>
            </w:tcMar>
            <w:vAlign w:val="bottom"/>
            <w:hideMark/>
          </w:tcPr>
          <w:p w14:paraId="0B4365D5" w14:textId="77777777" w:rsidR="00504CF4" w:rsidRPr="00CB38D4" w:rsidRDefault="00504CF4" w:rsidP="00504CF4">
            <w:pPr>
              <w:jc w:val="right"/>
              <w:rPr>
                <w:rFonts w:ascii="Cambria" w:hAnsi="Cambria" w:cs="Times New Roman"/>
              </w:rPr>
            </w:pPr>
            <w:r w:rsidRPr="00CB38D4">
              <w:rPr>
                <w:rFonts w:ascii="Arial" w:hAnsi="Arial" w:cs="Arial"/>
                <w:sz w:val="20"/>
                <w:szCs w:val="20"/>
              </w:rPr>
              <w:t>1.33</w:t>
            </w:r>
          </w:p>
        </w:tc>
        <w:tc>
          <w:tcPr>
            <w:tcW w:w="660" w:type="dxa"/>
            <w:noWrap/>
            <w:tcMar>
              <w:top w:w="0" w:type="dxa"/>
              <w:left w:w="108" w:type="dxa"/>
              <w:bottom w:w="0" w:type="dxa"/>
              <w:right w:w="108" w:type="dxa"/>
            </w:tcMar>
            <w:vAlign w:val="bottom"/>
            <w:hideMark/>
          </w:tcPr>
          <w:p w14:paraId="33A648AA" w14:textId="77777777" w:rsidR="00504CF4" w:rsidRPr="00CB38D4" w:rsidRDefault="00504CF4" w:rsidP="00504CF4">
            <w:pPr>
              <w:rPr>
                <w:rFonts w:ascii="Times" w:eastAsia="Times New Roman" w:hAnsi="Times" w:cs="Times New Roman"/>
                <w:sz w:val="20"/>
                <w:szCs w:val="20"/>
              </w:rPr>
            </w:pPr>
          </w:p>
        </w:tc>
      </w:tr>
      <w:tr w:rsidR="00504CF4" w:rsidRPr="00CB38D4" w14:paraId="0C799FBC"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2D5B3952" w14:textId="77777777" w:rsidR="00504CF4" w:rsidRPr="00CB38D4" w:rsidRDefault="00504CF4" w:rsidP="00504CF4">
            <w:pPr>
              <w:rPr>
                <w:rFonts w:ascii="Cambria" w:hAnsi="Cambria" w:cs="Times New Roman"/>
              </w:rPr>
            </w:pPr>
            <w:r w:rsidRPr="00CB38D4">
              <w:rPr>
                <w:rFonts w:ascii="Arial" w:hAnsi="Arial" w:cs="Arial"/>
                <w:sz w:val="20"/>
                <w:szCs w:val="20"/>
              </w:rPr>
              <w:t>D</w:t>
            </w:r>
          </w:p>
        </w:tc>
        <w:tc>
          <w:tcPr>
            <w:tcW w:w="1060" w:type="dxa"/>
            <w:shd w:val="clear" w:color="auto" w:fill="CCFFCC"/>
            <w:noWrap/>
            <w:tcMar>
              <w:top w:w="0" w:type="dxa"/>
              <w:left w:w="108" w:type="dxa"/>
              <w:bottom w:w="0" w:type="dxa"/>
              <w:right w:w="108" w:type="dxa"/>
            </w:tcMar>
            <w:vAlign w:val="bottom"/>
            <w:hideMark/>
          </w:tcPr>
          <w:p w14:paraId="1FB2CF6A" w14:textId="77777777" w:rsidR="00504CF4" w:rsidRPr="00CB38D4" w:rsidRDefault="00504CF4" w:rsidP="00504CF4">
            <w:pPr>
              <w:jc w:val="right"/>
              <w:rPr>
                <w:rFonts w:ascii="Cambria" w:hAnsi="Cambria" w:cs="Times New Roman"/>
              </w:rPr>
            </w:pPr>
            <w:r w:rsidRPr="00CB38D4">
              <w:rPr>
                <w:rFonts w:ascii="Arial" w:hAnsi="Arial" w:cs="Arial"/>
                <w:sz w:val="20"/>
                <w:szCs w:val="20"/>
              </w:rPr>
              <w:t>1.00</w:t>
            </w:r>
          </w:p>
        </w:tc>
        <w:tc>
          <w:tcPr>
            <w:tcW w:w="660" w:type="dxa"/>
            <w:noWrap/>
            <w:tcMar>
              <w:top w:w="0" w:type="dxa"/>
              <w:left w:w="108" w:type="dxa"/>
              <w:bottom w:w="0" w:type="dxa"/>
              <w:right w:w="108" w:type="dxa"/>
            </w:tcMar>
            <w:vAlign w:val="bottom"/>
            <w:hideMark/>
          </w:tcPr>
          <w:p w14:paraId="29CBDA12" w14:textId="77777777" w:rsidR="00504CF4" w:rsidRPr="00CB38D4" w:rsidRDefault="00504CF4" w:rsidP="00504CF4">
            <w:pPr>
              <w:rPr>
                <w:rFonts w:ascii="Times" w:eastAsia="Times New Roman" w:hAnsi="Times" w:cs="Times New Roman"/>
                <w:sz w:val="20"/>
                <w:szCs w:val="20"/>
              </w:rPr>
            </w:pPr>
          </w:p>
        </w:tc>
      </w:tr>
      <w:tr w:rsidR="00504CF4" w:rsidRPr="00CB38D4" w14:paraId="48F9ACF8"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30F1B5CE" w14:textId="77777777" w:rsidR="00504CF4" w:rsidRPr="00CB38D4" w:rsidRDefault="00504CF4" w:rsidP="00504CF4">
            <w:pPr>
              <w:rPr>
                <w:rFonts w:ascii="Cambria" w:hAnsi="Cambria" w:cs="Times New Roman"/>
              </w:rPr>
            </w:pPr>
            <w:r w:rsidRPr="00CB38D4">
              <w:rPr>
                <w:rFonts w:ascii="Arial" w:hAnsi="Arial" w:cs="Arial"/>
                <w:sz w:val="20"/>
                <w:szCs w:val="20"/>
              </w:rPr>
              <w:t>D-</w:t>
            </w:r>
          </w:p>
        </w:tc>
        <w:tc>
          <w:tcPr>
            <w:tcW w:w="1060" w:type="dxa"/>
            <w:shd w:val="clear" w:color="auto" w:fill="CCFFCC"/>
            <w:noWrap/>
            <w:tcMar>
              <w:top w:w="0" w:type="dxa"/>
              <w:left w:w="108" w:type="dxa"/>
              <w:bottom w:w="0" w:type="dxa"/>
              <w:right w:w="108" w:type="dxa"/>
            </w:tcMar>
            <w:vAlign w:val="bottom"/>
            <w:hideMark/>
          </w:tcPr>
          <w:p w14:paraId="43D876C1" w14:textId="77777777" w:rsidR="00504CF4" w:rsidRPr="00CB38D4" w:rsidRDefault="00504CF4" w:rsidP="00504CF4">
            <w:pPr>
              <w:jc w:val="right"/>
              <w:rPr>
                <w:rFonts w:ascii="Cambria" w:hAnsi="Cambria" w:cs="Times New Roman"/>
              </w:rPr>
            </w:pPr>
            <w:r w:rsidRPr="00CB38D4">
              <w:rPr>
                <w:rFonts w:ascii="Arial" w:hAnsi="Arial" w:cs="Arial"/>
                <w:sz w:val="20"/>
                <w:szCs w:val="20"/>
              </w:rPr>
              <w:t>0.67</w:t>
            </w:r>
          </w:p>
        </w:tc>
        <w:tc>
          <w:tcPr>
            <w:tcW w:w="660" w:type="dxa"/>
            <w:noWrap/>
            <w:tcMar>
              <w:top w:w="0" w:type="dxa"/>
              <w:left w:w="108" w:type="dxa"/>
              <w:bottom w:w="0" w:type="dxa"/>
              <w:right w:w="108" w:type="dxa"/>
            </w:tcMar>
            <w:vAlign w:val="bottom"/>
            <w:hideMark/>
          </w:tcPr>
          <w:p w14:paraId="62509890" w14:textId="77777777" w:rsidR="00504CF4" w:rsidRPr="00CB38D4" w:rsidRDefault="00504CF4" w:rsidP="00504CF4">
            <w:pPr>
              <w:rPr>
                <w:rFonts w:ascii="Times" w:eastAsia="Times New Roman" w:hAnsi="Times" w:cs="Times New Roman"/>
                <w:sz w:val="20"/>
                <w:szCs w:val="20"/>
              </w:rPr>
            </w:pPr>
          </w:p>
        </w:tc>
      </w:tr>
      <w:tr w:rsidR="00504CF4" w:rsidRPr="00CB38D4" w14:paraId="018B341F" w14:textId="77777777" w:rsidTr="00504CF4">
        <w:trPr>
          <w:trHeight w:val="240"/>
        </w:trPr>
        <w:tc>
          <w:tcPr>
            <w:tcW w:w="1060" w:type="dxa"/>
            <w:shd w:val="clear" w:color="auto" w:fill="CCFFCC"/>
            <w:noWrap/>
            <w:tcMar>
              <w:top w:w="0" w:type="dxa"/>
              <w:left w:w="108" w:type="dxa"/>
              <w:bottom w:w="0" w:type="dxa"/>
              <w:right w:w="108" w:type="dxa"/>
            </w:tcMar>
            <w:vAlign w:val="bottom"/>
            <w:hideMark/>
          </w:tcPr>
          <w:p w14:paraId="2D6D8C13" w14:textId="77777777" w:rsidR="00504CF4" w:rsidRPr="00CB38D4" w:rsidRDefault="00504CF4" w:rsidP="00504CF4">
            <w:pPr>
              <w:rPr>
                <w:rFonts w:ascii="Cambria" w:hAnsi="Cambria" w:cs="Times New Roman"/>
              </w:rPr>
            </w:pPr>
            <w:r w:rsidRPr="00CB38D4">
              <w:rPr>
                <w:rFonts w:ascii="Arial" w:hAnsi="Arial" w:cs="Arial"/>
                <w:sz w:val="20"/>
                <w:szCs w:val="20"/>
              </w:rPr>
              <w:t>F</w:t>
            </w:r>
          </w:p>
        </w:tc>
        <w:tc>
          <w:tcPr>
            <w:tcW w:w="1060" w:type="dxa"/>
            <w:shd w:val="clear" w:color="auto" w:fill="CCFFCC"/>
            <w:noWrap/>
            <w:tcMar>
              <w:top w:w="0" w:type="dxa"/>
              <w:left w:w="108" w:type="dxa"/>
              <w:bottom w:w="0" w:type="dxa"/>
              <w:right w:w="108" w:type="dxa"/>
            </w:tcMar>
            <w:vAlign w:val="bottom"/>
            <w:hideMark/>
          </w:tcPr>
          <w:p w14:paraId="5EA3708B" w14:textId="77777777" w:rsidR="00504CF4" w:rsidRPr="00CB38D4" w:rsidRDefault="00504CF4" w:rsidP="00504CF4">
            <w:pPr>
              <w:jc w:val="right"/>
              <w:rPr>
                <w:rFonts w:ascii="Cambria" w:hAnsi="Cambria" w:cs="Times New Roman"/>
              </w:rPr>
            </w:pPr>
            <w:r w:rsidRPr="00CB38D4">
              <w:rPr>
                <w:rFonts w:ascii="Arial" w:hAnsi="Arial" w:cs="Arial"/>
                <w:sz w:val="20"/>
                <w:szCs w:val="20"/>
              </w:rPr>
              <w:t>0.00</w:t>
            </w:r>
          </w:p>
        </w:tc>
        <w:tc>
          <w:tcPr>
            <w:tcW w:w="0" w:type="auto"/>
            <w:vAlign w:val="center"/>
            <w:hideMark/>
          </w:tcPr>
          <w:p w14:paraId="3F2174D0" w14:textId="77777777" w:rsidR="00504CF4" w:rsidRPr="00CB38D4" w:rsidRDefault="00504CF4" w:rsidP="00504CF4">
            <w:pPr>
              <w:rPr>
                <w:rFonts w:ascii="Times New Roman" w:eastAsia="Times New Roman" w:hAnsi="Times New Roman" w:cs="Times New Roman"/>
                <w:sz w:val="20"/>
                <w:szCs w:val="20"/>
              </w:rPr>
            </w:pPr>
          </w:p>
        </w:tc>
      </w:tr>
    </w:tbl>
    <w:p w14:paraId="545B3398" w14:textId="77777777" w:rsidR="00504CF4" w:rsidRPr="00CB38D4" w:rsidRDefault="00504CF4" w:rsidP="00504CF4">
      <w:pPr>
        <w:rPr>
          <w:rFonts w:ascii="Candara" w:eastAsia="Times New Roman" w:hAnsi="Candara" w:cs="Times New Roman"/>
          <w:sz w:val="20"/>
          <w:szCs w:val="20"/>
        </w:rPr>
      </w:pPr>
      <w:r w:rsidRPr="00CB38D4">
        <w:rPr>
          <w:rFonts w:ascii="Candara" w:eastAsia="Times New Roman" w:hAnsi="Candara" w:cs="Times New Roman"/>
          <w:color w:val="000000"/>
        </w:rPr>
        <w:t xml:space="preserve">You will receive a letter grade score on your papers and projects, which is converted to the 4.0 </w:t>
      </w:r>
      <w:proofErr w:type="gramStart"/>
      <w:r w:rsidRPr="00CB38D4">
        <w:rPr>
          <w:rFonts w:ascii="Candara" w:eastAsia="Times New Roman" w:hAnsi="Candara" w:cs="Times New Roman"/>
          <w:color w:val="000000"/>
        </w:rPr>
        <w:t>scale</w:t>
      </w:r>
      <w:proofErr w:type="gramEnd"/>
      <w:r w:rsidRPr="00CB38D4">
        <w:rPr>
          <w:rFonts w:ascii="Candara" w:eastAsia="Times New Roman" w:hAnsi="Candara" w:cs="Times New Roman"/>
          <w:color w:val="000000"/>
        </w:rPr>
        <w:t xml:space="preserve"> as shown in the above chart. Because I grade on 4.0 </w:t>
      </w:r>
      <w:proofErr w:type="gramStart"/>
      <w:r w:rsidRPr="00CB38D4">
        <w:rPr>
          <w:rFonts w:ascii="Candara" w:eastAsia="Times New Roman" w:hAnsi="Candara" w:cs="Times New Roman"/>
          <w:color w:val="000000"/>
        </w:rPr>
        <w:t>scale</w:t>
      </w:r>
      <w:proofErr w:type="gramEnd"/>
      <w:r w:rsidRPr="00CB38D4">
        <w:rPr>
          <w:rFonts w:ascii="Candara" w:eastAsia="Times New Roman" w:hAnsi="Candara" w:cs="Times New Roman"/>
          <w:color w:val="000000"/>
        </w:rPr>
        <w:t xml:space="preserve">, I do not use </w:t>
      </w:r>
      <w:proofErr w:type="spellStart"/>
      <w:r w:rsidRPr="00CB38D4">
        <w:rPr>
          <w:rFonts w:ascii="Candara" w:eastAsia="Times New Roman" w:hAnsi="Candara" w:cs="Times New Roman"/>
          <w:color w:val="000000"/>
        </w:rPr>
        <w:t>gradebook</w:t>
      </w:r>
      <w:proofErr w:type="spellEnd"/>
      <w:r w:rsidRPr="00CB38D4">
        <w:rPr>
          <w:rFonts w:ascii="Candara" w:eastAsia="Times New Roman" w:hAnsi="Candara" w:cs="Times New Roman"/>
          <w:color w:val="000000"/>
        </w:rPr>
        <w:t xml:space="preserve">. So, I have included the 4.0 </w:t>
      </w:r>
      <w:proofErr w:type="gramStart"/>
      <w:r w:rsidRPr="00CB38D4">
        <w:rPr>
          <w:rFonts w:ascii="Candara" w:eastAsia="Times New Roman" w:hAnsi="Candara" w:cs="Times New Roman"/>
          <w:color w:val="000000"/>
        </w:rPr>
        <w:t>scale</w:t>
      </w:r>
      <w:proofErr w:type="gramEnd"/>
      <w:r w:rsidRPr="00CB38D4">
        <w:rPr>
          <w:rFonts w:ascii="Candara" w:eastAsia="Times New Roman" w:hAnsi="Candara" w:cs="Times New Roman"/>
          <w:color w:val="000000"/>
        </w:rPr>
        <w:t xml:space="preserve"> above, as well as the weights so that you can calculate your own grade as we go. If you ever have questions about a grade, please come and meet with me after class or in my office.</w:t>
      </w:r>
    </w:p>
    <w:p w14:paraId="49D7401C" w14:textId="77777777" w:rsidR="00504CF4" w:rsidRPr="00CB38D4" w:rsidRDefault="00504CF4" w:rsidP="00504CF4">
      <w:pPr>
        <w:rPr>
          <w:rFonts w:ascii="Times" w:eastAsia="Times New Roman" w:hAnsi="Times" w:cs="Times New Roman"/>
          <w:sz w:val="20"/>
          <w:szCs w:val="20"/>
        </w:rPr>
      </w:pPr>
    </w:p>
    <w:p w14:paraId="61C35B12" w14:textId="77777777" w:rsidR="00504CF4" w:rsidRPr="00CB38D4" w:rsidRDefault="00504CF4"/>
    <w:p w14:paraId="1E89A6C5" w14:textId="77777777" w:rsidR="00504CF4" w:rsidRPr="00CB38D4" w:rsidRDefault="00504CF4"/>
    <w:p w14:paraId="21CF9641" w14:textId="77777777" w:rsidR="00504CF4" w:rsidRPr="00CB38D4" w:rsidRDefault="00504CF4"/>
    <w:p w14:paraId="33C4086A" w14:textId="77777777" w:rsidR="00504CF4" w:rsidRPr="00CB38D4" w:rsidRDefault="00504CF4"/>
    <w:p w14:paraId="0283AB52" w14:textId="77777777" w:rsidR="00504CF4" w:rsidRPr="00CB38D4" w:rsidRDefault="00504CF4"/>
    <w:p w14:paraId="10500FFB" w14:textId="1DE70F29" w:rsidR="00504CF4" w:rsidRPr="00CB38D4" w:rsidRDefault="00504CF4">
      <w:pPr>
        <w:rPr>
          <w:rFonts w:ascii="Candara" w:hAnsi="Candara"/>
        </w:rPr>
      </w:pPr>
      <w:r w:rsidRPr="00CB38D4">
        <w:rPr>
          <w:rFonts w:ascii="Candara" w:hAnsi="Candara"/>
        </w:rPr>
        <w:t>L</w:t>
      </w:r>
      <w:r w:rsidR="00061A13" w:rsidRPr="00CB38D4">
        <w:rPr>
          <w:rFonts w:ascii="Candara" w:hAnsi="Candara"/>
        </w:rPr>
        <w:t>ate Work: I do not accept late w</w:t>
      </w:r>
      <w:r w:rsidRPr="00CB38D4">
        <w:rPr>
          <w:rFonts w:ascii="Candara" w:hAnsi="Candara"/>
        </w:rPr>
        <w:t xml:space="preserve">ork, so make sure you are responsible and turn your work in on time. </w:t>
      </w:r>
    </w:p>
    <w:p w14:paraId="6A81C396" w14:textId="77777777" w:rsidR="00504CF4" w:rsidRPr="00CB38D4" w:rsidRDefault="00504CF4">
      <w:pPr>
        <w:rPr>
          <w:rFonts w:ascii="Candara" w:hAnsi="Candara"/>
        </w:rPr>
      </w:pPr>
    </w:p>
    <w:p w14:paraId="0F393334"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Pearson Learning Studio Class Website</w:t>
      </w:r>
    </w:p>
    <w:p w14:paraId="206DFFF9"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 xml:space="preserve">We have a course website we’ll use for various activities throughout the course:  some required course readings will be there; discussion threads (when applicable); sharing resources on the </w:t>
      </w:r>
      <w:proofErr w:type="spellStart"/>
      <w:r w:rsidRPr="00CB38D4">
        <w:rPr>
          <w:rFonts w:ascii="Candara" w:eastAsia="ヒラギノ角ゴ Pro W3" w:hAnsi="Candara"/>
          <w:color w:val="000000"/>
        </w:rPr>
        <w:t>webliography</w:t>
      </w:r>
      <w:proofErr w:type="spellEnd"/>
      <w:r w:rsidRPr="00CB38D4">
        <w:rPr>
          <w:rFonts w:ascii="Candara" w:eastAsia="ヒラギノ角ゴ Pro W3" w:hAnsi="Candara"/>
          <w:color w:val="000000"/>
        </w:rPr>
        <w:t xml:space="preserve">; accessing handouts for the course; and sometimes submitting course assignments to the course </w:t>
      </w:r>
      <w:proofErr w:type="spellStart"/>
      <w:r w:rsidRPr="00CB38D4">
        <w:rPr>
          <w:rFonts w:ascii="Candara" w:eastAsia="ヒラギノ角ゴ Pro W3" w:hAnsi="Candara"/>
          <w:color w:val="000000"/>
        </w:rPr>
        <w:t>dropbox</w:t>
      </w:r>
      <w:proofErr w:type="spellEnd"/>
      <w:r w:rsidRPr="00CB38D4">
        <w:rPr>
          <w:rFonts w:ascii="Candara" w:eastAsia="ヒラギノ角ゴ Pro W3" w:hAnsi="Candara"/>
          <w:color w:val="000000"/>
        </w:rPr>
        <w:t xml:space="preserve">.  However:  most major assignments (rhetorical responses, essay drafts, etc.), I’ll be collecting via hard copy (as well as sometimes having you also submit the assignment to Pearson </w:t>
      </w:r>
      <w:proofErr w:type="spellStart"/>
      <w:r w:rsidRPr="00CB38D4">
        <w:rPr>
          <w:rFonts w:ascii="Candara" w:eastAsia="ヒラギノ角ゴ Pro W3" w:hAnsi="Candara"/>
          <w:color w:val="000000"/>
        </w:rPr>
        <w:t>LearningStudio</w:t>
      </w:r>
      <w:proofErr w:type="spellEnd"/>
      <w:r w:rsidRPr="00CB38D4">
        <w:rPr>
          <w:rFonts w:ascii="Candara" w:eastAsia="ヒラギノ角ゴ Pro W3" w:hAnsi="Candara"/>
          <w:color w:val="000000"/>
        </w:rPr>
        <w:t xml:space="preserve">).  </w:t>
      </w:r>
    </w:p>
    <w:p w14:paraId="3701C222" w14:textId="77777777" w:rsidR="00504CF4" w:rsidRPr="00CB38D4" w:rsidRDefault="00504CF4" w:rsidP="00504CF4">
      <w:pPr>
        <w:pStyle w:val="BodyText1"/>
        <w:spacing w:after="200" w:line="240" w:lineRule="auto"/>
        <w:rPr>
          <w:rFonts w:ascii="Candara" w:hAnsi="Candara"/>
          <w:color w:val="000000"/>
          <w:szCs w:val="24"/>
        </w:rPr>
      </w:pPr>
      <w:r w:rsidRPr="00CB38D4">
        <w:rPr>
          <w:rFonts w:ascii="Candara" w:hAnsi="Candara"/>
          <w:color w:val="000000"/>
          <w:szCs w:val="24"/>
        </w:rPr>
        <w:t xml:space="preserve">TCU Disability Statement (verbatim from </w:t>
      </w:r>
      <w:hyperlink r:id="rId23" w:history="1">
        <w:r w:rsidRPr="00CB38D4">
          <w:rPr>
            <w:rStyle w:val="Hyperlink1"/>
            <w:rFonts w:ascii="Candara" w:hAnsi="Candara"/>
            <w:sz w:val="24"/>
            <w:szCs w:val="24"/>
          </w:rPr>
          <w:t>TCU catalog</w:t>
        </w:r>
      </w:hyperlink>
      <w:r w:rsidRPr="00CB38D4">
        <w:rPr>
          <w:rFonts w:ascii="Candara" w:hAnsi="Candara"/>
          <w:color w:val="000000"/>
          <w:szCs w:val="24"/>
        </w:rPr>
        <w:t>)</w:t>
      </w:r>
    </w:p>
    <w:p w14:paraId="5981618D" w14:textId="77777777" w:rsidR="00504CF4" w:rsidRPr="00CB38D4" w:rsidRDefault="00504CF4" w:rsidP="00504CF4">
      <w:pPr>
        <w:pStyle w:val="BodyText1"/>
        <w:spacing w:after="200" w:line="240" w:lineRule="auto"/>
        <w:rPr>
          <w:rFonts w:ascii="Candara" w:hAnsi="Candara"/>
          <w:color w:val="000000"/>
          <w:szCs w:val="24"/>
        </w:rPr>
      </w:pPr>
      <w:r w:rsidRPr="00CB38D4">
        <w:rPr>
          <w:rFonts w:ascii="Candara" w:hAnsi="Candara"/>
          <w:color w:val="000000"/>
          <w:szCs w:val="24"/>
        </w:rPr>
        <w:t>Texas Christian University complies with the Americans with Disabilities Act and Section 504 of the Rehabilitation Act of 1973 regarding students with disabilities.  Eligible students seeking accommodations should contact the Coordinator of Student Disabilities Services in the Center for Academic Services located in Sadler Hall, 11.  Accommodations are not retroactive, therefore, students should contact the Coordinator as soon as possible in the term for which they are seeking accommodations. Further information can be obtained from the Center for Academic Services, TCU Box 297710, Fort Worth, TX 76129, or at (817) 257-7486.</w:t>
      </w:r>
    </w:p>
    <w:p w14:paraId="538837D6"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 xml:space="preserve">Adequate time must be allowed to arrange accommodations and accommodations are not retroactive; therefore, students should contact the Coordinator as soon as possible in the academic term for which they are seeking accommodations.  Each eligible student is responsible for presenting relevant, verifiable, professional documentation and/or assessment reports to the Coordinator.  Guidelines for documentation may be found at </w:t>
      </w:r>
      <w:hyperlink r:id="rId24" w:history="1">
        <w:r w:rsidRPr="00CB38D4">
          <w:rPr>
            <w:rStyle w:val="Hyperlink1"/>
            <w:rFonts w:ascii="Candara" w:eastAsia="ヒラギノ角ゴ Pro W3" w:hAnsi="Candara"/>
            <w:sz w:val="24"/>
          </w:rPr>
          <w:t>http://www.acs.tcu.edu/disability_documentation.asp</w:t>
        </w:r>
      </w:hyperlink>
    </w:p>
    <w:p w14:paraId="2BD2EFE0" w14:textId="77777777" w:rsidR="00504CF4" w:rsidRPr="00CB38D4" w:rsidRDefault="00504CF4" w:rsidP="00504CF4">
      <w:pPr>
        <w:spacing w:after="200"/>
        <w:rPr>
          <w:rFonts w:ascii="Candara" w:eastAsia="ヒラギノ角ゴ Pro W3" w:hAnsi="Candara"/>
          <w:color w:val="000000"/>
        </w:rPr>
      </w:pPr>
    </w:p>
    <w:p w14:paraId="564923C3"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Students with emergency medical information or needing special arrangements in case a building must be evacuated should discuss this information with their instructor/professor as soon as possible.</w:t>
      </w:r>
    </w:p>
    <w:p w14:paraId="4EEDE34E" w14:textId="77777777" w:rsidR="00504CF4" w:rsidRPr="00CB38D4" w:rsidRDefault="00504CF4" w:rsidP="00504CF4">
      <w:pPr>
        <w:spacing w:after="200"/>
        <w:rPr>
          <w:rFonts w:ascii="Candara" w:eastAsia="ヒラギノ角ゴ Pro W3" w:hAnsi="Candara"/>
          <w:color w:val="000000"/>
        </w:rPr>
      </w:pPr>
    </w:p>
    <w:p w14:paraId="1735FDA8"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 xml:space="preserve">Academic Misconduct (Sec. 3.4 from the Student Handbook): </w:t>
      </w:r>
    </w:p>
    <w:p w14:paraId="0D50D31A" w14:textId="77777777" w:rsidR="00504CF4" w:rsidRPr="00CB38D4" w:rsidRDefault="00504CF4" w:rsidP="00504CF4">
      <w:pPr>
        <w:rPr>
          <w:rFonts w:ascii="Candara" w:eastAsia="ヒラギノ角ゴ Pro W3" w:hAnsi="Candara"/>
          <w:color w:val="000000"/>
        </w:rPr>
      </w:pPr>
      <w:r w:rsidRPr="00CB38D4">
        <w:rPr>
          <w:rFonts w:ascii="Candara" w:eastAsia="ヒラギノ角ゴ Pro W3" w:hAnsi="Candara"/>
          <w:color w:val="000000"/>
        </w:rPr>
        <w:t>Any act that violates the academic integrity of the institution is considered academic misconduct. The procedures used to resolve suspected acts of academic misconduct are available in the office of Academic Deans and the Office of Campus Life. Specific examples include but are not limited to:</w:t>
      </w:r>
    </w:p>
    <w:p w14:paraId="70BF4158" w14:textId="77777777" w:rsidR="00504CF4" w:rsidRPr="00CB38D4" w:rsidRDefault="00504CF4" w:rsidP="00504CF4">
      <w:pPr>
        <w:pStyle w:val="BodyText1"/>
        <w:numPr>
          <w:ilvl w:val="0"/>
          <w:numId w:val="10"/>
        </w:numPr>
        <w:tabs>
          <w:tab w:val="clear" w:pos="360"/>
          <w:tab w:val="num" w:pos="720"/>
        </w:tabs>
        <w:spacing w:after="200" w:line="240" w:lineRule="auto"/>
        <w:ind w:left="720" w:hanging="360"/>
        <w:rPr>
          <w:rFonts w:ascii="Candara" w:hAnsi="Candara"/>
          <w:color w:val="000000"/>
          <w:szCs w:val="24"/>
        </w:rPr>
      </w:pPr>
      <w:r w:rsidRPr="00CB38D4">
        <w:rPr>
          <w:rFonts w:ascii="Candara" w:hAnsi="Candara"/>
          <w:color w:val="000000"/>
          <w:szCs w:val="24"/>
        </w:rPr>
        <w:t xml:space="preserve">Cheating: Copying from another student’s test paper, laboratory report, other report, or computer files and listings; Using, during any academic exercise, material and/or devices not authorized by the person in charge of the test; Collaborating with or seeking aid from another student during a test or laboratory without permission; Knowingly using, buying, selling, stealing, transporting, or soliciting in its entirety or in part, the contents of a test or other assignment unauthorized for release; Substituting for another student or permitting another student to substitute for oneself; </w:t>
      </w:r>
    </w:p>
    <w:p w14:paraId="743AAFF2" w14:textId="77777777" w:rsidR="00504CF4" w:rsidRPr="00CB38D4" w:rsidRDefault="00504CF4" w:rsidP="00504CF4">
      <w:pPr>
        <w:pStyle w:val="BodyText1"/>
        <w:numPr>
          <w:ilvl w:val="0"/>
          <w:numId w:val="10"/>
        </w:numPr>
        <w:tabs>
          <w:tab w:val="clear" w:pos="360"/>
          <w:tab w:val="num" w:pos="720"/>
        </w:tabs>
        <w:spacing w:after="0" w:line="240" w:lineRule="auto"/>
        <w:ind w:left="720" w:hanging="360"/>
        <w:rPr>
          <w:rFonts w:ascii="Candara" w:hAnsi="Candara"/>
          <w:color w:val="000000"/>
          <w:szCs w:val="24"/>
        </w:rPr>
      </w:pPr>
      <w:r w:rsidRPr="00CB38D4">
        <w:rPr>
          <w:rFonts w:ascii="Candara" w:hAnsi="Candara"/>
          <w:color w:val="000000"/>
          <w:szCs w:val="24"/>
        </w:rPr>
        <w:t>Plagiarism: The appropriation, theft, purchase or obtaining by any means another’s work, and the unacknowledged submission or incorporation of that work as one’s own offered for credit. Appropriation includes the quoting or paraphrasing of another’s work without giving credit therefore.</w:t>
      </w:r>
      <w:r w:rsidRPr="00CB38D4">
        <w:rPr>
          <w:rFonts w:ascii="Candara" w:hAnsi="Candara"/>
          <w:color w:val="000000"/>
          <w:szCs w:val="24"/>
        </w:rPr>
        <w:tab/>
      </w:r>
    </w:p>
    <w:p w14:paraId="0A7CD52C" w14:textId="77777777" w:rsidR="00504CF4" w:rsidRPr="00CB38D4" w:rsidRDefault="00504CF4" w:rsidP="00504CF4">
      <w:pPr>
        <w:pStyle w:val="BodyText1"/>
        <w:numPr>
          <w:ilvl w:val="0"/>
          <w:numId w:val="10"/>
        </w:numPr>
        <w:tabs>
          <w:tab w:val="clear" w:pos="360"/>
          <w:tab w:val="num" w:pos="720"/>
        </w:tabs>
        <w:spacing w:after="0" w:line="240" w:lineRule="auto"/>
        <w:ind w:left="720" w:hanging="360"/>
        <w:rPr>
          <w:rFonts w:ascii="Candara" w:hAnsi="Candara"/>
          <w:color w:val="000000"/>
          <w:szCs w:val="24"/>
        </w:rPr>
      </w:pPr>
      <w:r w:rsidRPr="00CB38D4">
        <w:rPr>
          <w:rFonts w:ascii="Candara" w:hAnsi="Candara"/>
          <w:color w:val="000000"/>
          <w:szCs w:val="24"/>
        </w:rPr>
        <w:t xml:space="preserve">Collusion: The unauthorized collaboration with another in preparing work offered for credit. </w:t>
      </w:r>
    </w:p>
    <w:p w14:paraId="720AAF01" w14:textId="77777777" w:rsidR="00504CF4" w:rsidRPr="00CB38D4" w:rsidRDefault="00504CF4" w:rsidP="00504CF4">
      <w:pPr>
        <w:pStyle w:val="Heading21"/>
        <w:keepNext/>
        <w:spacing w:before="240"/>
        <w:rPr>
          <w:rFonts w:ascii="Candara" w:hAnsi="Candara"/>
          <w:color w:val="000000"/>
          <w:sz w:val="24"/>
          <w:szCs w:val="24"/>
        </w:rPr>
      </w:pPr>
      <w:r w:rsidRPr="00CB38D4">
        <w:rPr>
          <w:rFonts w:ascii="Candara" w:hAnsi="Candara"/>
          <w:noProof/>
          <w:sz w:val="24"/>
          <w:szCs w:val="24"/>
        </w:rPr>
        <w:drawing>
          <wp:inline distT="0" distB="0" distL="0" distR="0" wp14:anchorId="1C7C4D08" wp14:editId="67A3DD5B">
            <wp:extent cx="6036945" cy="1016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6945" cy="101600"/>
                    </a:xfrm>
                    <a:prstGeom prst="rect">
                      <a:avLst/>
                    </a:prstGeom>
                    <a:noFill/>
                    <a:ln>
                      <a:noFill/>
                    </a:ln>
                  </pic:spPr>
                </pic:pic>
              </a:graphicData>
            </a:graphic>
          </wp:inline>
        </w:drawing>
      </w:r>
    </w:p>
    <w:p w14:paraId="1EE8B825" w14:textId="77777777" w:rsidR="00504CF4" w:rsidRPr="00CB38D4" w:rsidRDefault="00504CF4" w:rsidP="00504CF4">
      <w:pPr>
        <w:pStyle w:val="Heading21"/>
        <w:keepNext/>
        <w:spacing w:before="240"/>
        <w:rPr>
          <w:rFonts w:ascii="Candara" w:hAnsi="Candara"/>
          <w:caps/>
          <w:color w:val="000000"/>
          <w:spacing w:val="20"/>
          <w:sz w:val="24"/>
          <w:szCs w:val="24"/>
        </w:rPr>
      </w:pPr>
      <w:r w:rsidRPr="00CB38D4">
        <w:rPr>
          <w:rFonts w:ascii="Candara" w:hAnsi="Candara"/>
          <w:caps/>
          <w:color w:val="000000"/>
          <w:spacing w:val="20"/>
          <w:sz w:val="24"/>
          <w:szCs w:val="24"/>
        </w:rPr>
        <w:t>TCU Resources</w:t>
      </w:r>
    </w:p>
    <w:p w14:paraId="60ED23CE" w14:textId="77777777" w:rsidR="00504CF4" w:rsidRPr="00CB38D4" w:rsidRDefault="00504CF4" w:rsidP="00504CF4">
      <w:pPr>
        <w:rPr>
          <w:rFonts w:ascii="Candara" w:eastAsia="ヒラギノ角ゴ Pro W3" w:hAnsi="Candara"/>
          <w:color w:val="000000"/>
        </w:rPr>
      </w:pPr>
      <w:proofErr w:type="gramStart"/>
      <w:r w:rsidRPr="00CB38D4">
        <w:rPr>
          <w:rFonts w:ascii="Candara" w:eastAsia="ヒラギノ角ゴ Pro W3" w:hAnsi="Candara"/>
          <w:color w:val="000000"/>
        </w:rPr>
        <w:t>New Media Writing Studio.</w:t>
      </w:r>
      <w:proofErr w:type="gramEnd"/>
      <w:r w:rsidRPr="00CB38D4">
        <w:rPr>
          <w:rFonts w:ascii="Candara" w:eastAsia="ヒラギノ角ゴ Pro W3" w:hAnsi="Candara"/>
          <w:color w:val="000000"/>
        </w:rPr>
        <w:t xml:space="preserve"> | </w:t>
      </w:r>
      <w:proofErr w:type="spellStart"/>
      <w:r w:rsidRPr="00CB38D4">
        <w:rPr>
          <w:rFonts w:ascii="Candara" w:eastAsia="ヒラギノ角ゴ Pro W3" w:hAnsi="Candara"/>
          <w:color w:val="000000"/>
        </w:rPr>
        <w:t>Scharbauer</w:t>
      </w:r>
      <w:proofErr w:type="spellEnd"/>
      <w:r w:rsidRPr="00CB38D4">
        <w:rPr>
          <w:rFonts w:ascii="Candara" w:eastAsia="ヒラギノ角ゴ Pro W3" w:hAnsi="Candara"/>
          <w:color w:val="000000"/>
        </w:rPr>
        <w:t xml:space="preserve"> 2003 | </w:t>
      </w:r>
      <w:r w:rsidRPr="00CB38D4">
        <w:rPr>
          <w:rStyle w:val="Hyperlink1"/>
          <w:rFonts w:ascii="Candara" w:eastAsia="ヒラギノ角ゴ Pro W3" w:hAnsi="Candara"/>
          <w:sz w:val="24"/>
        </w:rPr>
        <w:t>www.newmedia.tcu.edu</w:t>
      </w:r>
      <w:r w:rsidRPr="00CB38D4">
        <w:rPr>
          <w:rFonts w:ascii="Candara" w:eastAsia="ヒラギノ角ゴ Pro W3" w:hAnsi="Candara"/>
          <w:color w:val="000000"/>
        </w:rPr>
        <w:t xml:space="preserve"> | newmedia@tcu.edu | 817‐257‐5194</w:t>
      </w:r>
    </w:p>
    <w:p w14:paraId="048370CE" w14:textId="77777777" w:rsidR="00504CF4" w:rsidRPr="00CB38D4" w:rsidRDefault="00504CF4" w:rsidP="00504CF4">
      <w:pPr>
        <w:rPr>
          <w:rFonts w:ascii="Candara" w:eastAsia="ヒラギノ角ゴ Pro W3" w:hAnsi="Candara"/>
          <w:color w:val="000000"/>
        </w:rPr>
      </w:pPr>
      <w:r w:rsidRPr="00CB38D4">
        <w:rPr>
          <w:rFonts w:ascii="Candara" w:eastAsia="ヒラギノ角ゴ Pro W3" w:hAnsi="Candara"/>
          <w:color w:val="000000"/>
        </w:rPr>
        <w:t>The New Media Writing Studio (NMWS) is available to assist students with audio, video, multimedia, and web design projects. The Studio serves as an open lab for use by students during posted hours and has both PC and Mac computers outfitted with a range of design software. A variety of equipment is available for checkout to students whose teachers have contacted the Studio in advance. See their website for more information and a schedule of open hours.</w:t>
      </w:r>
    </w:p>
    <w:p w14:paraId="418B2F94" w14:textId="77777777" w:rsidR="00504CF4" w:rsidRPr="00CB38D4" w:rsidRDefault="00504CF4" w:rsidP="00504CF4">
      <w:pPr>
        <w:spacing w:after="200"/>
        <w:rPr>
          <w:rFonts w:ascii="Candara" w:eastAsia="ヒラギノ角ゴ Pro W3" w:hAnsi="Candara"/>
          <w:color w:val="000000"/>
        </w:rPr>
      </w:pPr>
    </w:p>
    <w:p w14:paraId="13AD2912" w14:textId="77777777" w:rsidR="00504CF4" w:rsidRPr="00CB38D4" w:rsidRDefault="00504CF4" w:rsidP="00504CF4">
      <w:pPr>
        <w:spacing w:after="200"/>
        <w:rPr>
          <w:rFonts w:ascii="Candara" w:eastAsia="ヒラギノ角ゴ Pro W3" w:hAnsi="Candara"/>
          <w:color w:val="000000"/>
        </w:rPr>
      </w:pPr>
      <w:proofErr w:type="gramStart"/>
      <w:r w:rsidRPr="00CB38D4">
        <w:rPr>
          <w:rFonts w:ascii="Candara" w:eastAsia="ヒラギノ角ゴ Pro W3" w:hAnsi="Candara"/>
          <w:color w:val="000000"/>
        </w:rPr>
        <w:t>Center for Writing.</w:t>
      </w:r>
      <w:proofErr w:type="gramEnd"/>
      <w:r w:rsidRPr="00CB38D4">
        <w:rPr>
          <w:rFonts w:ascii="Candara" w:eastAsia="ヒラギノ角ゴ Pro W3" w:hAnsi="Candara"/>
          <w:color w:val="000000"/>
        </w:rPr>
        <w:t xml:space="preserve"> | Reed 419 | </w:t>
      </w:r>
      <w:r w:rsidRPr="00CB38D4">
        <w:rPr>
          <w:rStyle w:val="Hyperlink1"/>
          <w:rFonts w:ascii="Candara" w:eastAsia="ヒラギノ角ゴ Pro W3" w:hAnsi="Candara"/>
          <w:sz w:val="24"/>
        </w:rPr>
        <w:t>www.wrt.tcu.edu</w:t>
      </w:r>
      <w:r w:rsidRPr="00CB38D4">
        <w:rPr>
          <w:rFonts w:ascii="Candara" w:eastAsia="ヒラギノ角ゴ Pro W3" w:hAnsi="Candara"/>
          <w:color w:val="000000"/>
        </w:rPr>
        <w:t xml:space="preserve"> | 817‐257‐7221</w:t>
      </w:r>
    </w:p>
    <w:p w14:paraId="750D4505"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 xml:space="preserve">The William L. Adams Center for Writing is </w:t>
      </w:r>
      <w:proofErr w:type="gramStart"/>
      <w:r w:rsidRPr="00CB38D4">
        <w:rPr>
          <w:rFonts w:ascii="Candara" w:eastAsia="ヒラギノ角ゴ Pro W3" w:hAnsi="Candara"/>
          <w:color w:val="000000"/>
        </w:rPr>
        <w:t xml:space="preserve">an instructional service with the mission of helping members of </w:t>
      </w:r>
      <w:proofErr w:type="spellStart"/>
      <w:r w:rsidRPr="00CB38D4">
        <w:rPr>
          <w:rFonts w:ascii="Candara" w:eastAsia="ヒラギノ角ゴ Pro W3" w:hAnsi="Candara"/>
          <w:color w:val="000000"/>
        </w:rPr>
        <w:t>theTCU</w:t>
      </w:r>
      <w:proofErr w:type="spellEnd"/>
      <w:r w:rsidRPr="00CB38D4">
        <w:rPr>
          <w:rFonts w:ascii="Candara" w:eastAsia="ヒラギノ角ゴ Pro W3" w:hAnsi="Candara"/>
          <w:color w:val="000000"/>
        </w:rPr>
        <w:t xml:space="preserve"> community improve</w:t>
      </w:r>
      <w:proofErr w:type="gramEnd"/>
      <w:r w:rsidRPr="00CB38D4">
        <w:rPr>
          <w:rFonts w:ascii="Candara" w:eastAsia="ヒラギノ角ゴ Pro W3" w:hAnsi="Candara"/>
          <w:color w:val="000000"/>
        </w:rPr>
        <w:t xml:space="preserve"> their writing. Consultants offer feedback on writing projects to students, staff, and faculty from all academic disciplines. Consultants work with writers on projects such as essays, theses, dissertations, books, letters of application, articles, and other creative, personal, and academic projects. In addition to serving as a friendly audience, consultants address any issue a writer would like to discuss, though consultations often focus on topic generation, organization of ideas, style, clarity, and documentation. Go to their website to see their hours and make an appointment.</w:t>
      </w:r>
    </w:p>
    <w:p w14:paraId="191DB479" w14:textId="77777777" w:rsidR="00504CF4" w:rsidRPr="00CB38D4" w:rsidRDefault="00504CF4" w:rsidP="00504CF4">
      <w:pPr>
        <w:spacing w:after="200"/>
        <w:rPr>
          <w:rFonts w:ascii="Candara" w:eastAsia="ヒラギノ角ゴ Pro W3" w:hAnsi="Candara"/>
          <w:color w:val="000000"/>
        </w:rPr>
      </w:pPr>
    </w:p>
    <w:p w14:paraId="23A14FEA"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 xml:space="preserve">IC Computer Lab | Mary </w:t>
      </w:r>
      <w:proofErr w:type="spellStart"/>
      <w:r w:rsidRPr="00CB38D4">
        <w:rPr>
          <w:rFonts w:ascii="Candara" w:eastAsia="ヒラギノ角ゴ Pro W3" w:hAnsi="Candara"/>
          <w:color w:val="000000"/>
        </w:rPr>
        <w:t>Couts</w:t>
      </w:r>
      <w:proofErr w:type="spellEnd"/>
      <w:r w:rsidRPr="00CB38D4">
        <w:rPr>
          <w:rFonts w:ascii="Candara" w:eastAsia="ヒラギノ角ゴ Pro W3" w:hAnsi="Candara"/>
          <w:color w:val="000000"/>
        </w:rPr>
        <w:t xml:space="preserve"> Burnett Library | </w:t>
      </w:r>
      <w:r w:rsidRPr="00CB38D4">
        <w:rPr>
          <w:rStyle w:val="Hyperlink1"/>
          <w:rFonts w:ascii="Candara" w:eastAsia="ヒラギノ角ゴ Pro W3" w:hAnsi="Candara"/>
          <w:sz w:val="24"/>
        </w:rPr>
        <w:t>www.ic.tcu.edu</w:t>
      </w:r>
    </w:p>
    <w:p w14:paraId="7E838232" w14:textId="77777777" w:rsidR="00504CF4" w:rsidRPr="00CB38D4" w:rsidRDefault="00504CF4" w:rsidP="00504CF4">
      <w:pPr>
        <w:spacing w:after="200"/>
        <w:rPr>
          <w:rFonts w:ascii="Candara" w:eastAsia="ヒラギノ角ゴ Pro W3" w:hAnsi="Candara"/>
          <w:color w:val="000000"/>
        </w:rPr>
      </w:pPr>
      <w:r w:rsidRPr="00CB38D4">
        <w:rPr>
          <w:rFonts w:ascii="Candara" w:eastAsia="ヒラギノ角ゴ Pro W3" w:hAnsi="Candara"/>
          <w:color w:val="000000"/>
        </w:rPr>
        <w:t>The Information Commons computer lab is an open use lab available to all TCU students. Access is first come, first served, with the exception of four multimedia stations that can be reserved for use at specific times if requested. Assistance is available from the Information Commons desk staff during all open hours, with additional support from either the full‐time Computer Services Librarian or the full‐time Computer Lab Assistant during most hours.</w:t>
      </w:r>
    </w:p>
    <w:p w14:paraId="1626AF3A" w14:textId="77777777" w:rsidR="00504CF4" w:rsidRPr="00CB38D4" w:rsidRDefault="00504CF4" w:rsidP="00504CF4">
      <w:pPr>
        <w:spacing w:after="200"/>
        <w:rPr>
          <w:rFonts w:ascii="Candara" w:eastAsia="ヒラギノ角ゴ Pro W3" w:hAnsi="Candara"/>
          <w:color w:val="000000"/>
        </w:rPr>
      </w:pPr>
    </w:p>
    <w:p w14:paraId="651D0FAC" w14:textId="77777777" w:rsidR="00504CF4" w:rsidRPr="00CB38D4" w:rsidRDefault="00504CF4" w:rsidP="00504CF4">
      <w:pPr>
        <w:rPr>
          <w:rFonts w:ascii="Candara" w:eastAsia="ヒラギノ角ゴ Pro W3" w:hAnsi="Candara"/>
          <w:color w:val="000000"/>
        </w:rPr>
      </w:pPr>
      <w:r w:rsidRPr="00CB38D4">
        <w:rPr>
          <w:rFonts w:ascii="Candara" w:eastAsia="ヒラギノ角ゴ Pro W3" w:hAnsi="Candara"/>
          <w:color w:val="000000"/>
        </w:rPr>
        <w:t xml:space="preserve">TCU Computer Help Desk | Mary </w:t>
      </w:r>
      <w:proofErr w:type="spellStart"/>
      <w:r w:rsidRPr="00CB38D4">
        <w:rPr>
          <w:rFonts w:ascii="Candara" w:eastAsia="ヒラギノ角ゴ Pro W3" w:hAnsi="Candara"/>
          <w:color w:val="000000"/>
        </w:rPr>
        <w:t>Couts</w:t>
      </w:r>
      <w:proofErr w:type="spellEnd"/>
      <w:r w:rsidRPr="00CB38D4">
        <w:rPr>
          <w:rFonts w:ascii="Candara" w:eastAsia="ヒラギノ角ゴ Pro W3" w:hAnsi="Candara"/>
          <w:color w:val="000000"/>
        </w:rPr>
        <w:t xml:space="preserve"> Burnett Library (first floor) | </w:t>
      </w:r>
      <w:r w:rsidRPr="00CB38D4">
        <w:rPr>
          <w:rStyle w:val="Hyperlink1"/>
          <w:rFonts w:ascii="Candara" w:eastAsia="ヒラギノ角ゴ Pro W3" w:hAnsi="Candara"/>
          <w:sz w:val="24"/>
        </w:rPr>
        <w:t>www.help.tcu.edu</w:t>
      </w:r>
      <w:r w:rsidRPr="00CB38D4">
        <w:rPr>
          <w:rFonts w:ascii="Candara" w:eastAsia="ヒラギノ角ゴ Pro W3" w:hAnsi="Candara"/>
          <w:color w:val="000000"/>
        </w:rPr>
        <w:t xml:space="preserve"> | 817‐257‐5855</w:t>
      </w:r>
    </w:p>
    <w:p w14:paraId="16CE8446" w14:textId="77777777" w:rsidR="00493977" w:rsidRPr="00CB38D4" w:rsidRDefault="00493977" w:rsidP="00504CF4">
      <w:pPr>
        <w:rPr>
          <w:rFonts w:ascii="Candara" w:eastAsia="ヒラギノ角ゴ Pro W3" w:hAnsi="Candara"/>
          <w:color w:val="000000"/>
        </w:rPr>
      </w:pPr>
    </w:p>
    <w:p w14:paraId="7C2C25CA" w14:textId="0BB53192" w:rsidR="00493977" w:rsidRPr="00CB38D4" w:rsidRDefault="00493977" w:rsidP="00493977">
      <w:pPr>
        <w:jc w:val="center"/>
        <w:rPr>
          <w:rFonts w:ascii="Candara" w:eastAsia="ヒラギノ角ゴ Pro W3" w:hAnsi="Candara"/>
          <w:color w:val="000000"/>
        </w:rPr>
      </w:pPr>
      <w:r w:rsidRPr="00CB38D4">
        <w:rPr>
          <w:rFonts w:ascii="Candara" w:eastAsia="ヒラギノ角ゴ Pro W3" w:hAnsi="Candara"/>
          <w:color w:val="000000"/>
        </w:rPr>
        <w:t>T/TH class Daily Schedule</w:t>
      </w:r>
    </w:p>
    <w:p w14:paraId="576D1E46" w14:textId="77777777" w:rsidR="00493977" w:rsidRPr="00CB38D4" w:rsidRDefault="00493977" w:rsidP="00504CF4">
      <w:pPr>
        <w:rPr>
          <w:rFonts w:ascii="Candara" w:eastAsia="ヒラギノ角ゴ Pro W3" w:hAnsi="Candara"/>
          <w:color w:val="000000"/>
        </w:rPr>
      </w:pPr>
    </w:p>
    <w:p w14:paraId="102F4E95" w14:textId="01E653DE" w:rsidR="00493977" w:rsidRPr="00CB38D4" w:rsidRDefault="00493977" w:rsidP="00504CF4">
      <w:pPr>
        <w:rPr>
          <w:rFonts w:ascii="Candara" w:eastAsia="ヒラギノ角ゴ Pro W3" w:hAnsi="Candara"/>
          <w:color w:val="000000"/>
        </w:rPr>
      </w:pPr>
      <w:r w:rsidRPr="00CB38D4">
        <w:rPr>
          <w:rFonts w:ascii="Candara" w:eastAsia="ヒラギノ角ゴ Pro W3" w:hAnsi="Candara"/>
          <w:color w:val="000000"/>
        </w:rPr>
        <w:t xml:space="preserve">The syllabus is subject to change. If such a change occurs, I will notify you in class or through email. </w:t>
      </w:r>
    </w:p>
    <w:p w14:paraId="3673C191" w14:textId="77777777" w:rsidR="005A5AB4" w:rsidRPr="00CB38D4" w:rsidRDefault="005A5AB4" w:rsidP="00504CF4">
      <w:pPr>
        <w:rPr>
          <w:rFonts w:ascii="Candara" w:eastAsia="ヒラギノ角ゴ Pro W3" w:hAnsi="Candara"/>
          <w:color w:val="000000"/>
        </w:rPr>
      </w:pPr>
    </w:p>
    <w:p w14:paraId="11D5A348" w14:textId="47E4CA4A" w:rsidR="005A5AB4" w:rsidRPr="00CB38D4" w:rsidRDefault="005A5AB4" w:rsidP="00504CF4">
      <w:pPr>
        <w:rPr>
          <w:rFonts w:ascii="Candara" w:eastAsia="ヒラギノ角ゴ Pro W3" w:hAnsi="Candara"/>
          <w:color w:val="000000"/>
        </w:rPr>
      </w:pPr>
      <w:r w:rsidRPr="00CB38D4">
        <w:rPr>
          <w:rFonts w:ascii="Candara" w:eastAsia="ヒラギノ角ゴ Pro W3" w:hAnsi="Candara"/>
          <w:color w:val="000000"/>
        </w:rPr>
        <w:t>Week 1</w:t>
      </w:r>
    </w:p>
    <w:p w14:paraId="4BE5BF32" w14:textId="33CAF7FD" w:rsidR="005A5AB4" w:rsidRPr="00CB38D4" w:rsidRDefault="005A5AB4" w:rsidP="00504CF4">
      <w:pPr>
        <w:rPr>
          <w:rFonts w:ascii="Candara" w:eastAsia="ヒラギノ角ゴ Pro W3" w:hAnsi="Candara"/>
          <w:color w:val="000000"/>
        </w:rPr>
      </w:pPr>
      <w:r w:rsidRPr="00CB38D4">
        <w:rPr>
          <w:rFonts w:ascii="Candara" w:eastAsia="ヒラギノ角ゴ Pro W3" w:hAnsi="Candara"/>
          <w:color w:val="000000"/>
        </w:rPr>
        <w:t>T</w:t>
      </w:r>
      <w:r w:rsidR="0062237D" w:rsidRPr="00CB38D4">
        <w:rPr>
          <w:rFonts w:ascii="Candara" w:eastAsia="ヒラギノ角ゴ Pro W3" w:hAnsi="Candara"/>
          <w:color w:val="000000"/>
        </w:rPr>
        <w:t xml:space="preserve"> 1-13</w:t>
      </w:r>
      <w:r w:rsidR="00493977" w:rsidRPr="00CB38D4">
        <w:rPr>
          <w:rFonts w:ascii="Candara" w:eastAsia="ヒラギノ角ゴ Pro W3" w:hAnsi="Candara"/>
          <w:color w:val="000000"/>
        </w:rPr>
        <w:t xml:space="preserve"> Introduction to the syllabus/ blog sign up and intro/ Writing History</w:t>
      </w:r>
    </w:p>
    <w:p w14:paraId="722DF754" w14:textId="2E38B505" w:rsidR="00493977" w:rsidRPr="00CB38D4" w:rsidRDefault="00493977" w:rsidP="00493977">
      <w:pPr>
        <w:rPr>
          <w:rFonts w:ascii="Candara" w:eastAsia="ヒラギノ角ゴ Pro W3" w:hAnsi="Candara"/>
          <w:b/>
          <w:color w:val="000000"/>
        </w:rPr>
      </w:pPr>
      <w:r w:rsidRPr="00CB38D4">
        <w:rPr>
          <w:rFonts w:ascii="Candara" w:eastAsia="ヒラギノ角ゴ Pro W3" w:hAnsi="Candara"/>
          <w:color w:val="C0504D" w:themeColor="accent2"/>
        </w:rPr>
        <w:t>Homework:</w:t>
      </w:r>
      <w:r w:rsidRPr="00CB38D4">
        <w:rPr>
          <w:rFonts w:ascii="Candara" w:eastAsia="ヒラギノ角ゴ Pro W3" w:hAnsi="Candara"/>
          <w:color w:val="000000"/>
        </w:rPr>
        <w:t xml:space="preserve"> </w:t>
      </w:r>
      <w:r w:rsidR="00C51710" w:rsidRPr="00CB38D4">
        <w:rPr>
          <w:rFonts w:ascii="Candara" w:eastAsia="ヒラギノ角ゴ Pro W3" w:hAnsi="Candara"/>
          <w:color w:val="000000"/>
        </w:rPr>
        <w:t>Ch. 8 Writing a Narrative</w:t>
      </w:r>
    </w:p>
    <w:p w14:paraId="5A5A0C1E" w14:textId="4B8FB796" w:rsidR="00493977" w:rsidRPr="00CB38D4" w:rsidRDefault="00493977" w:rsidP="00493977">
      <w:pPr>
        <w:rPr>
          <w:rFonts w:ascii="Candara" w:eastAsia="ヒラギノ角ゴ Pro W3" w:hAnsi="Candara"/>
          <w:color w:val="000000"/>
        </w:rPr>
      </w:pPr>
      <w:r w:rsidRPr="00CB38D4">
        <w:rPr>
          <w:rFonts w:ascii="Candara" w:eastAsia="ヒラギノ角ゴ Pro W3" w:hAnsi="Candara"/>
          <w:b/>
          <w:color w:val="000000"/>
        </w:rPr>
        <w:tab/>
      </w:r>
      <w:r w:rsidRPr="00CB38D4">
        <w:rPr>
          <w:rFonts w:ascii="Candara" w:eastAsia="ヒラギノ角ゴ Pro W3" w:hAnsi="Candara"/>
          <w:b/>
          <w:color w:val="000000"/>
        </w:rPr>
        <w:tab/>
      </w:r>
      <w:r w:rsidRPr="00CB38D4">
        <w:rPr>
          <w:rFonts w:ascii="Candara" w:eastAsia="ヒラギノ角ゴ Pro W3" w:hAnsi="Candara"/>
          <w:color w:val="000000"/>
        </w:rPr>
        <w:t xml:space="preserve">&amp; Color by </w:t>
      </w:r>
      <w:proofErr w:type="spellStart"/>
      <w:r w:rsidRPr="00CB38D4">
        <w:rPr>
          <w:rFonts w:ascii="Candara" w:eastAsia="ヒラギノ角ゴ Pro W3" w:hAnsi="Candara"/>
          <w:color w:val="000000"/>
        </w:rPr>
        <w:t>Giannetti</w:t>
      </w:r>
      <w:proofErr w:type="spellEnd"/>
      <w:r w:rsidRPr="00CB38D4">
        <w:rPr>
          <w:rFonts w:ascii="Candara" w:eastAsia="ヒラギノ角ゴ Pro W3" w:hAnsi="Candara"/>
          <w:color w:val="000000"/>
        </w:rPr>
        <w:t xml:space="preserve"> (doc sharing)</w:t>
      </w:r>
    </w:p>
    <w:p w14:paraId="2F314CA7" w14:textId="77777777" w:rsidR="005A5AB4" w:rsidRPr="00CB38D4" w:rsidRDefault="005A5AB4" w:rsidP="00504CF4">
      <w:pPr>
        <w:rPr>
          <w:rFonts w:ascii="Candara" w:eastAsia="ヒラギノ角ゴ Pro W3" w:hAnsi="Candara"/>
          <w:color w:val="000000"/>
        </w:rPr>
      </w:pPr>
    </w:p>
    <w:p w14:paraId="59A9973C" w14:textId="0C987E14" w:rsidR="00493977" w:rsidRPr="00CB38D4" w:rsidRDefault="005A5AB4" w:rsidP="00493977">
      <w:pPr>
        <w:rPr>
          <w:rFonts w:ascii="Candara" w:eastAsia="ヒラギノ角ゴ Pro W3" w:hAnsi="Candara"/>
          <w:color w:val="000000"/>
        </w:rPr>
      </w:pPr>
      <w:r w:rsidRPr="00CB38D4">
        <w:rPr>
          <w:rFonts w:ascii="Candara" w:eastAsia="ヒラギノ角ゴ Pro W3" w:hAnsi="Candara"/>
          <w:color w:val="000000"/>
        </w:rPr>
        <w:t>TH</w:t>
      </w:r>
      <w:r w:rsidR="0062237D" w:rsidRPr="00CB38D4">
        <w:rPr>
          <w:rFonts w:ascii="Candara" w:eastAsia="ヒラギノ角ゴ Pro W3" w:hAnsi="Candara"/>
          <w:color w:val="000000"/>
        </w:rPr>
        <w:t xml:space="preserve"> 1-15</w:t>
      </w:r>
      <w:r w:rsidR="00493977" w:rsidRPr="00CB38D4">
        <w:rPr>
          <w:rFonts w:ascii="Candara" w:eastAsia="ヒラギノ角ゴ Pro W3" w:hAnsi="Candara"/>
          <w:color w:val="000000"/>
        </w:rPr>
        <w:t xml:space="preserve"> Assign and do invention activity for Essay 1 &amp;</w:t>
      </w:r>
    </w:p>
    <w:p w14:paraId="6876571C" w14:textId="26B98CB0" w:rsidR="00493977" w:rsidRPr="00CB38D4" w:rsidRDefault="00493977" w:rsidP="00493977">
      <w:pPr>
        <w:rPr>
          <w:rFonts w:ascii="Candara" w:eastAsia="ヒラギノ角ゴ Pro W3" w:hAnsi="Candara"/>
          <w:color w:val="000000"/>
        </w:rPr>
      </w:pPr>
      <w:r w:rsidRPr="00CB38D4">
        <w:rPr>
          <w:rFonts w:ascii="Candara" w:eastAsia="ヒラギノ角ゴ Pro W3" w:hAnsi="Candara"/>
          <w:color w:val="000000"/>
        </w:rPr>
        <w:tab/>
        <w:t>Visual Argument Analysis activity for blog 1</w:t>
      </w:r>
    </w:p>
    <w:p w14:paraId="6382C36A" w14:textId="24952BFE" w:rsidR="00493977" w:rsidRPr="00CB38D4" w:rsidRDefault="00493977" w:rsidP="00493977">
      <w:pPr>
        <w:rPr>
          <w:rFonts w:ascii="Candara" w:eastAsia="ヒラギノ角ゴ Pro W3" w:hAnsi="Candara"/>
          <w:color w:val="000000"/>
        </w:rPr>
      </w:pPr>
      <w:r w:rsidRPr="00CB38D4">
        <w:rPr>
          <w:rFonts w:ascii="Candara" w:eastAsia="ヒラギノ角ゴ Pro W3" w:hAnsi="Candara"/>
          <w:color w:val="C0504D" w:themeColor="accent2"/>
        </w:rPr>
        <w:t>Homework:</w:t>
      </w:r>
      <w:r w:rsidRPr="00CB38D4">
        <w:rPr>
          <w:rFonts w:ascii="Candara" w:eastAsia="ヒラギノ角ゴ Pro W3" w:hAnsi="Candara"/>
          <w:color w:val="000000"/>
        </w:rPr>
        <w:t xml:space="preserve"> </w:t>
      </w:r>
      <w:r w:rsidR="00C51710" w:rsidRPr="00CB38D4">
        <w:rPr>
          <w:rFonts w:ascii="Candara" w:eastAsia="ヒラギノ角ゴ Pro W3" w:hAnsi="Candara"/>
          <w:color w:val="000000"/>
        </w:rPr>
        <w:t>Ch. 1 Thinking Rhetorically</w:t>
      </w:r>
    </w:p>
    <w:p w14:paraId="6EC5026B" w14:textId="16FAC493" w:rsidR="00494C5E" w:rsidRPr="00CB38D4" w:rsidRDefault="00494C5E" w:rsidP="00493977">
      <w:pPr>
        <w:rPr>
          <w:rFonts w:ascii="Candara" w:eastAsia="ヒラギノ角ゴ Pro W3" w:hAnsi="Candara"/>
          <w:color w:val="000000"/>
        </w:rPr>
      </w:pPr>
      <w:r w:rsidRPr="00CB38D4">
        <w:rPr>
          <w:rFonts w:ascii="Candara" w:eastAsia="ヒラギノ角ゴ Pro W3" w:hAnsi="Candara"/>
          <w:color w:val="000000"/>
        </w:rPr>
        <w:tab/>
      </w:r>
    </w:p>
    <w:p w14:paraId="535529D9" w14:textId="3AE87107" w:rsidR="005A5AB4" w:rsidRPr="00CB38D4" w:rsidRDefault="005A5AB4" w:rsidP="00504CF4">
      <w:pPr>
        <w:rPr>
          <w:rFonts w:ascii="Candara" w:eastAsia="ヒラギノ角ゴ Pro W3" w:hAnsi="Candara"/>
          <w:color w:val="000000"/>
        </w:rPr>
      </w:pPr>
      <w:r w:rsidRPr="00CB38D4">
        <w:rPr>
          <w:rFonts w:ascii="Candara" w:hAnsi="Candara"/>
          <w:noProof/>
        </w:rPr>
        <w:drawing>
          <wp:inline distT="0" distB="0" distL="0" distR="0" wp14:anchorId="6203DF74" wp14:editId="3A547E47">
            <wp:extent cx="5486400" cy="92334"/>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729D21D7" w14:textId="4F669FE0" w:rsidR="005A5AB4" w:rsidRPr="00CB38D4" w:rsidRDefault="005A5AB4" w:rsidP="00504CF4">
      <w:pPr>
        <w:rPr>
          <w:rFonts w:ascii="Candara" w:eastAsia="ヒラギノ角ゴ Pro W3" w:hAnsi="Candara"/>
          <w:color w:val="000000"/>
        </w:rPr>
      </w:pPr>
      <w:r w:rsidRPr="00CB38D4">
        <w:rPr>
          <w:rFonts w:ascii="Candara" w:eastAsia="ヒラギノ角ゴ Pro W3" w:hAnsi="Candara"/>
          <w:color w:val="000000"/>
        </w:rPr>
        <w:t>Week 2</w:t>
      </w:r>
    </w:p>
    <w:p w14:paraId="03F56AE2" w14:textId="006E55EB" w:rsidR="0062237D" w:rsidRPr="00CB38D4" w:rsidRDefault="005A5AB4" w:rsidP="0062237D">
      <w:pPr>
        <w:rPr>
          <w:rFonts w:ascii="Candara" w:eastAsia="ヒラギノ角ゴ Pro W3" w:hAnsi="Candara"/>
          <w:color w:val="000000"/>
        </w:rPr>
      </w:pPr>
      <w:r w:rsidRPr="00CB38D4">
        <w:rPr>
          <w:rFonts w:ascii="Candara" w:eastAsia="ヒラギノ角ゴ Pro W3" w:hAnsi="Candara"/>
          <w:color w:val="000000"/>
        </w:rPr>
        <w:t>T</w:t>
      </w:r>
      <w:r w:rsidR="00493977" w:rsidRPr="00CB38D4">
        <w:rPr>
          <w:rFonts w:ascii="Candara" w:eastAsia="ヒラギノ角ゴ Pro W3" w:hAnsi="Candara"/>
          <w:color w:val="000000"/>
        </w:rPr>
        <w:t xml:space="preserve"> </w:t>
      </w:r>
      <w:r w:rsidR="0062237D" w:rsidRPr="00CB38D4">
        <w:rPr>
          <w:rFonts w:ascii="Candara" w:eastAsia="ヒラギノ角ゴ Pro W3" w:hAnsi="Candara"/>
          <w:color w:val="000000"/>
        </w:rPr>
        <w:t xml:space="preserve">1-20 Discussion of Movie Posters </w:t>
      </w:r>
    </w:p>
    <w:p w14:paraId="79121081" w14:textId="77777777" w:rsidR="0062237D" w:rsidRPr="00CB38D4" w:rsidRDefault="0062237D" w:rsidP="0062237D">
      <w:pPr>
        <w:rPr>
          <w:rFonts w:ascii="Candara" w:eastAsia="ヒラギノ角ゴ Pro W3" w:hAnsi="Candara"/>
          <w:color w:val="000000"/>
        </w:rPr>
      </w:pPr>
      <w:r w:rsidRPr="00CB38D4">
        <w:rPr>
          <w:rFonts w:ascii="Candara" w:eastAsia="ヒラギノ角ゴ Pro W3" w:hAnsi="Candara"/>
          <w:color w:val="C0504D" w:themeColor="accent2"/>
        </w:rPr>
        <w:t>Homework:</w:t>
      </w:r>
      <w:r w:rsidRPr="00CB38D4">
        <w:rPr>
          <w:rFonts w:ascii="Candara" w:eastAsia="ヒラギノ角ゴ Pro W3" w:hAnsi="Candara"/>
          <w:color w:val="000000"/>
        </w:rPr>
        <w:t xml:space="preserve"> Ch. 3 Writing Processes </w:t>
      </w:r>
    </w:p>
    <w:p w14:paraId="4A642C3F" w14:textId="474E4493" w:rsidR="00530A6C" w:rsidRPr="00CB38D4" w:rsidRDefault="00530A6C" w:rsidP="0062237D">
      <w:pPr>
        <w:rPr>
          <w:rFonts w:ascii="Candara" w:eastAsia="ヒラギノ角ゴ Pro W3" w:hAnsi="Candara"/>
          <w:color w:val="000000"/>
        </w:rPr>
      </w:pPr>
    </w:p>
    <w:p w14:paraId="2F1036AF" w14:textId="77777777" w:rsidR="005A5AB4" w:rsidRPr="00CB38D4" w:rsidRDefault="005A5AB4" w:rsidP="00504CF4">
      <w:pPr>
        <w:rPr>
          <w:rFonts w:ascii="Candara" w:eastAsia="ヒラギノ角ゴ Pro W3" w:hAnsi="Candara"/>
          <w:color w:val="000000"/>
        </w:rPr>
      </w:pPr>
    </w:p>
    <w:p w14:paraId="6AA67315" w14:textId="23E2C914" w:rsidR="0062237D" w:rsidRPr="00CB38D4" w:rsidRDefault="005A5AB4" w:rsidP="0062237D">
      <w:pPr>
        <w:rPr>
          <w:rFonts w:ascii="Candara" w:eastAsia="ヒラギノ角ゴ Pro W3" w:hAnsi="Candara"/>
          <w:color w:val="000000"/>
        </w:rPr>
      </w:pPr>
      <w:r w:rsidRPr="00CB38D4">
        <w:rPr>
          <w:rFonts w:ascii="Candara" w:eastAsia="ヒラギノ角ゴ Pro W3" w:hAnsi="Candara"/>
          <w:color w:val="000000"/>
        </w:rPr>
        <w:t>TH</w:t>
      </w:r>
      <w:r w:rsidR="0062237D" w:rsidRPr="00CB38D4">
        <w:rPr>
          <w:rFonts w:ascii="Candara" w:eastAsia="ヒラギノ角ゴ Pro W3" w:hAnsi="Candara"/>
          <w:color w:val="000000"/>
        </w:rPr>
        <w:t xml:space="preserve"> 1-22</w:t>
      </w:r>
      <w:r w:rsidR="00493977" w:rsidRPr="00CB38D4">
        <w:rPr>
          <w:rFonts w:ascii="Candara" w:eastAsia="ヒラギノ角ゴ Pro W3" w:hAnsi="Candara"/>
          <w:color w:val="000000"/>
        </w:rPr>
        <w:t xml:space="preserve"> </w:t>
      </w:r>
      <w:r w:rsidR="0062237D" w:rsidRPr="00CB38D4">
        <w:rPr>
          <w:rFonts w:ascii="Candara" w:eastAsia="ヒラギノ角ゴ Pro W3" w:hAnsi="Candara"/>
          <w:color w:val="000000"/>
        </w:rPr>
        <w:t>Storyboarding/ Creating a Scene</w:t>
      </w:r>
    </w:p>
    <w:p w14:paraId="0E99EA36" w14:textId="77777777" w:rsidR="0062237D" w:rsidRPr="00CB38D4" w:rsidRDefault="0062237D" w:rsidP="0062237D">
      <w:pPr>
        <w:rPr>
          <w:rFonts w:ascii="Candara" w:eastAsia="ヒラギノ角ゴ Pro W3" w:hAnsi="Candara"/>
          <w:color w:val="000000"/>
        </w:rPr>
      </w:pPr>
      <w:r w:rsidRPr="00CB38D4">
        <w:rPr>
          <w:rFonts w:ascii="Candara" w:eastAsia="ヒラギノ角ゴ Pro W3" w:hAnsi="Candara"/>
          <w:color w:val="000000"/>
        </w:rPr>
        <w:t xml:space="preserve">Author’s notes, discussion about drafting </w:t>
      </w:r>
    </w:p>
    <w:p w14:paraId="76C52EB3" w14:textId="4E48BA4A" w:rsidR="005A5AB4" w:rsidRPr="00CB38D4" w:rsidRDefault="0062237D" w:rsidP="0062237D">
      <w:pPr>
        <w:rPr>
          <w:rFonts w:ascii="Candara" w:eastAsia="ヒラギノ角ゴ Pro W3" w:hAnsi="Candara"/>
          <w:color w:val="000000"/>
        </w:rPr>
      </w:pPr>
      <w:r w:rsidRPr="00CB38D4">
        <w:rPr>
          <w:rFonts w:ascii="Candara" w:eastAsia="ヒラギノ角ゴ Pro W3" w:hAnsi="Candara"/>
          <w:color w:val="8064A2" w:themeColor="accent4"/>
        </w:rPr>
        <w:t>Blog 1 Due</w:t>
      </w:r>
    </w:p>
    <w:p w14:paraId="567D2E5A" w14:textId="1B681441" w:rsidR="005A5AB4" w:rsidRPr="00CB38D4" w:rsidRDefault="005A5AB4" w:rsidP="00504CF4">
      <w:pPr>
        <w:rPr>
          <w:rFonts w:ascii="Candara" w:eastAsia="ヒラギノ角ゴ Pro W3" w:hAnsi="Candara"/>
          <w:color w:val="000000"/>
        </w:rPr>
      </w:pPr>
      <w:r w:rsidRPr="00CB38D4">
        <w:rPr>
          <w:rFonts w:ascii="Candara" w:hAnsi="Candara"/>
          <w:noProof/>
        </w:rPr>
        <w:drawing>
          <wp:inline distT="0" distB="0" distL="0" distR="0" wp14:anchorId="02DDC820" wp14:editId="5622DDF7">
            <wp:extent cx="5486400" cy="92334"/>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06813B60" w14:textId="02F676F7" w:rsidR="005A5AB4" w:rsidRPr="00CB38D4" w:rsidRDefault="005A5AB4" w:rsidP="00504CF4">
      <w:pPr>
        <w:rPr>
          <w:rFonts w:ascii="Candara" w:eastAsia="ヒラギノ角ゴ Pro W3" w:hAnsi="Candara"/>
          <w:color w:val="000000"/>
        </w:rPr>
      </w:pPr>
      <w:r w:rsidRPr="00CB38D4">
        <w:rPr>
          <w:rFonts w:ascii="Candara" w:eastAsia="ヒラギノ角ゴ Pro W3" w:hAnsi="Candara"/>
          <w:color w:val="000000"/>
        </w:rPr>
        <w:t>Week 3</w:t>
      </w:r>
    </w:p>
    <w:p w14:paraId="605F9147" w14:textId="20CD9A94" w:rsidR="0062237D" w:rsidRPr="00CB38D4" w:rsidRDefault="005A5AB4" w:rsidP="0062237D">
      <w:pPr>
        <w:rPr>
          <w:rFonts w:ascii="Candara" w:eastAsia="ヒラギノ角ゴ Pro W3" w:hAnsi="Candara"/>
          <w:color w:val="000000"/>
        </w:rPr>
      </w:pPr>
      <w:r w:rsidRPr="00CB38D4">
        <w:rPr>
          <w:rFonts w:ascii="Candara" w:eastAsia="ヒラギノ角ゴ Pro W3" w:hAnsi="Candara"/>
          <w:color w:val="000000"/>
        </w:rPr>
        <w:t>T</w:t>
      </w:r>
      <w:r w:rsidR="00C445CE" w:rsidRPr="00CB38D4">
        <w:rPr>
          <w:rFonts w:ascii="Candara" w:eastAsia="ヒラギノ角ゴ Pro W3" w:hAnsi="Candara"/>
          <w:color w:val="000000"/>
        </w:rPr>
        <w:t xml:space="preserve"> 1-27</w:t>
      </w:r>
      <w:r w:rsidR="00530A6C" w:rsidRPr="00CB38D4">
        <w:rPr>
          <w:rFonts w:ascii="Candara" w:eastAsia="ヒラギノ角ゴ Pro W3" w:hAnsi="Candara"/>
          <w:color w:val="000000"/>
        </w:rPr>
        <w:t xml:space="preserve"> </w:t>
      </w:r>
      <w:r w:rsidR="0062237D" w:rsidRPr="00CB38D4">
        <w:rPr>
          <w:rFonts w:ascii="Candara" w:hAnsi="Candara"/>
        </w:rPr>
        <w:t>Conferences</w:t>
      </w:r>
    </w:p>
    <w:p w14:paraId="6D7B63A7" w14:textId="51297E96" w:rsidR="00E006F3" w:rsidRPr="00CB38D4" w:rsidRDefault="00E006F3" w:rsidP="00504CF4">
      <w:pPr>
        <w:rPr>
          <w:rFonts w:ascii="Candara" w:eastAsia="ヒラギノ角ゴ Pro W3" w:hAnsi="Candara"/>
          <w:color w:val="000000"/>
        </w:rPr>
      </w:pPr>
    </w:p>
    <w:p w14:paraId="443E956E" w14:textId="77777777" w:rsidR="005A5AB4" w:rsidRPr="00CB38D4" w:rsidRDefault="005A5AB4" w:rsidP="00504CF4">
      <w:pPr>
        <w:rPr>
          <w:rFonts w:ascii="Candara" w:eastAsia="ヒラギノ角ゴ Pro W3" w:hAnsi="Candara"/>
          <w:color w:val="000000"/>
        </w:rPr>
      </w:pPr>
    </w:p>
    <w:p w14:paraId="457E2929" w14:textId="19BD1B5E" w:rsidR="005A5AB4" w:rsidRPr="00CB38D4" w:rsidRDefault="005A5AB4" w:rsidP="00504CF4">
      <w:pPr>
        <w:rPr>
          <w:rFonts w:ascii="Candara" w:eastAsia="ヒラギノ角ゴ Pro W3" w:hAnsi="Candara"/>
          <w:color w:val="000000"/>
        </w:rPr>
      </w:pPr>
      <w:r w:rsidRPr="00CB38D4">
        <w:rPr>
          <w:rFonts w:ascii="Candara" w:eastAsia="ヒラギノ角ゴ Pro W3" w:hAnsi="Candara"/>
          <w:color w:val="000000"/>
        </w:rPr>
        <w:t>TH</w:t>
      </w:r>
      <w:r w:rsidR="00C445CE" w:rsidRPr="00CB38D4">
        <w:rPr>
          <w:rFonts w:ascii="Candara" w:eastAsia="ヒラギノ角ゴ Pro W3" w:hAnsi="Candara"/>
          <w:color w:val="000000"/>
        </w:rPr>
        <w:t xml:space="preserve"> 1-</w:t>
      </w:r>
      <w:proofErr w:type="gramStart"/>
      <w:r w:rsidR="00C445CE" w:rsidRPr="00CB38D4">
        <w:rPr>
          <w:rFonts w:ascii="Candara" w:eastAsia="ヒラギノ角ゴ Pro W3" w:hAnsi="Candara"/>
          <w:color w:val="000000"/>
        </w:rPr>
        <w:t>29</w:t>
      </w:r>
      <w:r w:rsidR="00E006F3" w:rsidRPr="00CB38D4">
        <w:rPr>
          <w:rFonts w:ascii="Candara" w:eastAsia="ヒラギノ角ゴ Pro W3" w:hAnsi="Candara"/>
          <w:color w:val="000000"/>
        </w:rPr>
        <w:t xml:space="preserve"> </w:t>
      </w:r>
      <w:r w:rsidR="00530A6C" w:rsidRPr="00CB38D4">
        <w:rPr>
          <w:rFonts w:ascii="Candara" w:eastAsia="ヒラギノ角ゴ Pro W3" w:hAnsi="Candara"/>
          <w:color w:val="000000"/>
        </w:rPr>
        <w:t xml:space="preserve"> Reading</w:t>
      </w:r>
      <w:proofErr w:type="gramEnd"/>
      <w:r w:rsidR="00530A6C" w:rsidRPr="00CB38D4">
        <w:rPr>
          <w:rFonts w:ascii="Candara" w:eastAsia="ヒラギノ角ゴ Pro W3" w:hAnsi="Candara"/>
          <w:color w:val="000000"/>
        </w:rPr>
        <w:t xml:space="preserve"> Table</w:t>
      </w:r>
      <w:r w:rsidR="00E006F3" w:rsidRPr="00CB38D4">
        <w:rPr>
          <w:rFonts w:ascii="Candara" w:eastAsia="ヒラギノ角ゴ Pro W3" w:hAnsi="Candara"/>
          <w:color w:val="000000"/>
        </w:rPr>
        <w:t xml:space="preserve">: draft Workshop </w:t>
      </w:r>
    </w:p>
    <w:p w14:paraId="053340FA" w14:textId="1A5073D1" w:rsidR="005A5AB4" w:rsidRPr="00CB38D4" w:rsidRDefault="005A5AB4" w:rsidP="00504CF4">
      <w:pPr>
        <w:rPr>
          <w:rFonts w:ascii="Candara" w:hAnsi="Candara"/>
        </w:rPr>
      </w:pPr>
      <w:r w:rsidRPr="00CB38D4">
        <w:rPr>
          <w:rFonts w:ascii="Candara" w:hAnsi="Candara"/>
          <w:noProof/>
        </w:rPr>
        <w:drawing>
          <wp:inline distT="0" distB="0" distL="0" distR="0" wp14:anchorId="1B77C6DC" wp14:editId="6CD83D06">
            <wp:extent cx="5486400" cy="9233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10E7F483" w14:textId="53D4312A" w:rsidR="005A5AB4" w:rsidRPr="00CB38D4" w:rsidRDefault="005A5AB4" w:rsidP="00504CF4">
      <w:pPr>
        <w:rPr>
          <w:rFonts w:ascii="Candara" w:hAnsi="Candara"/>
        </w:rPr>
      </w:pPr>
      <w:r w:rsidRPr="00CB38D4">
        <w:rPr>
          <w:rFonts w:ascii="Candara" w:hAnsi="Candara"/>
        </w:rPr>
        <w:t>Week 4</w:t>
      </w:r>
    </w:p>
    <w:p w14:paraId="582BFAC4" w14:textId="06CF94E2" w:rsidR="0062237D" w:rsidRPr="00CB38D4" w:rsidRDefault="005A5AB4" w:rsidP="0062237D">
      <w:pPr>
        <w:rPr>
          <w:rFonts w:ascii="Candara" w:hAnsi="Candara"/>
        </w:rPr>
      </w:pPr>
      <w:r w:rsidRPr="00CB38D4">
        <w:rPr>
          <w:rFonts w:ascii="Candara" w:hAnsi="Candara"/>
        </w:rPr>
        <w:t>T</w:t>
      </w:r>
      <w:r w:rsidR="00C445CE" w:rsidRPr="00CB38D4">
        <w:rPr>
          <w:rFonts w:ascii="Candara" w:hAnsi="Candara"/>
        </w:rPr>
        <w:t xml:space="preserve"> 2-3</w:t>
      </w:r>
      <w:r w:rsidR="00E006F3" w:rsidRPr="00CB38D4">
        <w:rPr>
          <w:rFonts w:ascii="Candara" w:hAnsi="Candara"/>
        </w:rPr>
        <w:t xml:space="preserve"> </w:t>
      </w:r>
      <w:r w:rsidR="0062237D" w:rsidRPr="00CB38D4">
        <w:rPr>
          <w:rFonts w:ascii="Candara" w:hAnsi="Candara"/>
        </w:rPr>
        <w:t>Blog 2 breakdown Explanation of Rep Test</w:t>
      </w:r>
    </w:p>
    <w:p w14:paraId="2A400FFD" w14:textId="1469E6B8" w:rsidR="0062237D" w:rsidRPr="00CB38D4" w:rsidRDefault="0062237D" w:rsidP="0062237D">
      <w:pPr>
        <w:rPr>
          <w:rFonts w:ascii="Candara" w:hAnsi="Candara"/>
        </w:rPr>
      </w:pPr>
      <w:r w:rsidRPr="00CB38D4">
        <w:rPr>
          <w:rFonts w:ascii="Candara" w:hAnsi="Candara"/>
        </w:rPr>
        <w:t>Sign up for film</w:t>
      </w:r>
    </w:p>
    <w:p w14:paraId="2D9BFA0B" w14:textId="56EC7239" w:rsidR="005A5AB4" w:rsidRPr="00CB38D4" w:rsidRDefault="005A5AB4" w:rsidP="00504CF4">
      <w:pPr>
        <w:rPr>
          <w:rFonts w:ascii="Candara" w:hAnsi="Candara"/>
        </w:rPr>
      </w:pPr>
    </w:p>
    <w:p w14:paraId="0E6F08CE" w14:textId="77777777" w:rsidR="005A5AB4" w:rsidRPr="00CB38D4" w:rsidRDefault="005A5AB4" w:rsidP="00504CF4">
      <w:pPr>
        <w:rPr>
          <w:rFonts w:ascii="Candara" w:hAnsi="Candara"/>
        </w:rPr>
      </w:pPr>
    </w:p>
    <w:p w14:paraId="36AB6C60" w14:textId="6820D3F7" w:rsidR="005A5AB4" w:rsidRPr="00CB38D4" w:rsidRDefault="005A5AB4" w:rsidP="00504CF4">
      <w:pPr>
        <w:rPr>
          <w:rFonts w:ascii="Candara" w:hAnsi="Candara"/>
        </w:rPr>
      </w:pPr>
      <w:r w:rsidRPr="00CB38D4">
        <w:rPr>
          <w:rFonts w:ascii="Candara" w:hAnsi="Candara"/>
        </w:rPr>
        <w:t>TH</w:t>
      </w:r>
      <w:r w:rsidR="00C445CE" w:rsidRPr="00CB38D4">
        <w:rPr>
          <w:rFonts w:ascii="Candara" w:hAnsi="Candara"/>
        </w:rPr>
        <w:t xml:space="preserve"> 2-5 </w:t>
      </w:r>
      <w:r w:rsidR="00E006F3" w:rsidRPr="00CB38D4">
        <w:rPr>
          <w:rFonts w:ascii="Candara" w:hAnsi="Candara"/>
        </w:rPr>
        <w:t>New Media workshop/ Assign paper 2</w:t>
      </w:r>
    </w:p>
    <w:p w14:paraId="6D5A1A63" w14:textId="714B1D46" w:rsidR="00E006F3" w:rsidRPr="00CB38D4" w:rsidRDefault="00E006F3" w:rsidP="00504CF4">
      <w:pPr>
        <w:rPr>
          <w:rFonts w:ascii="Candara" w:hAnsi="Candara"/>
          <w:color w:val="C0504D" w:themeColor="accent2"/>
        </w:rPr>
      </w:pPr>
      <w:r w:rsidRPr="00CB38D4">
        <w:rPr>
          <w:rFonts w:ascii="Candara" w:hAnsi="Candara"/>
          <w:color w:val="C0504D" w:themeColor="accent2"/>
        </w:rPr>
        <w:t xml:space="preserve">Homework: </w:t>
      </w:r>
      <w:r w:rsidR="00C51710" w:rsidRPr="00CB38D4">
        <w:rPr>
          <w:rFonts w:ascii="Candara" w:hAnsi="Candara"/>
          <w:color w:val="000000" w:themeColor="text1"/>
        </w:rPr>
        <w:t>Ch. 9 Writing Analytically</w:t>
      </w:r>
    </w:p>
    <w:p w14:paraId="316FE9BF" w14:textId="29C84828" w:rsidR="00E006F3" w:rsidRPr="00CB38D4" w:rsidRDefault="00E006F3" w:rsidP="00504CF4">
      <w:pPr>
        <w:rPr>
          <w:rFonts w:ascii="Candara" w:hAnsi="Candara"/>
          <w:color w:val="8064A2" w:themeColor="accent4"/>
        </w:rPr>
      </w:pPr>
      <w:r w:rsidRPr="00CB38D4">
        <w:rPr>
          <w:rFonts w:ascii="Candara" w:hAnsi="Candara"/>
          <w:color w:val="8064A2" w:themeColor="accent4"/>
        </w:rPr>
        <w:t>Portfolio</w:t>
      </w:r>
      <w:r w:rsidR="002810C2" w:rsidRPr="00CB38D4">
        <w:rPr>
          <w:rFonts w:ascii="Candara" w:hAnsi="Candara"/>
          <w:color w:val="8064A2" w:themeColor="accent4"/>
        </w:rPr>
        <w:t xml:space="preserve"> 1</w:t>
      </w:r>
      <w:r w:rsidRPr="00CB38D4">
        <w:rPr>
          <w:rFonts w:ascii="Candara" w:hAnsi="Candara"/>
          <w:color w:val="8064A2" w:themeColor="accent4"/>
        </w:rPr>
        <w:t xml:space="preserve"> Due by midnight</w:t>
      </w:r>
      <w:r w:rsidR="002810C2" w:rsidRPr="00CB38D4">
        <w:rPr>
          <w:rFonts w:ascii="Candara" w:hAnsi="Candara"/>
          <w:color w:val="8064A2" w:themeColor="accent4"/>
        </w:rPr>
        <w:t xml:space="preserve"> to the </w:t>
      </w:r>
      <w:proofErr w:type="spellStart"/>
      <w:r w:rsidR="002810C2" w:rsidRPr="00CB38D4">
        <w:rPr>
          <w:rFonts w:ascii="Candara" w:hAnsi="Candara"/>
          <w:color w:val="8064A2" w:themeColor="accent4"/>
        </w:rPr>
        <w:t>dropbox</w:t>
      </w:r>
      <w:proofErr w:type="spellEnd"/>
    </w:p>
    <w:p w14:paraId="3EA9F6A8" w14:textId="19685F07" w:rsidR="005A5AB4" w:rsidRPr="00CB38D4" w:rsidRDefault="005A5AB4" w:rsidP="00504CF4">
      <w:pPr>
        <w:rPr>
          <w:rFonts w:ascii="Candara" w:hAnsi="Candara"/>
        </w:rPr>
      </w:pPr>
      <w:r w:rsidRPr="00CB38D4">
        <w:rPr>
          <w:rFonts w:ascii="Candara" w:hAnsi="Candara"/>
          <w:noProof/>
        </w:rPr>
        <w:drawing>
          <wp:inline distT="0" distB="0" distL="0" distR="0" wp14:anchorId="54125AC5" wp14:editId="148565D9">
            <wp:extent cx="5486400" cy="9233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0C4EECEB" w14:textId="2ACD6C29" w:rsidR="005A5AB4" w:rsidRPr="00CB38D4" w:rsidRDefault="005A5AB4" w:rsidP="00504CF4">
      <w:pPr>
        <w:rPr>
          <w:rFonts w:ascii="Candara" w:hAnsi="Candara"/>
        </w:rPr>
      </w:pPr>
      <w:r w:rsidRPr="00CB38D4">
        <w:rPr>
          <w:rFonts w:ascii="Candara" w:hAnsi="Candara"/>
        </w:rPr>
        <w:t>Week 5</w:t>
      </w:r>
    </w:p>
    <w:p w14:paraId="21A5903F" w14:textId="4E708C96" w:rsidR="007E796B" w:rsidRPr="00CB38D4" w:rsidRDefault="005A5AB4" w:rsidP="00504CF4">
      <w:pPr>
        <w:rPr>
          <w:rFonts w:ascii="Candara" w:hAnsi="Candara"/>
        </w:rPr>
      </w:pPr>
      <w:r w:rsidRPr="00CB38D4">
        <w:rPr>
          <w:rFonts w:ascii="Candara" w:hAnsi="Candara"/>
        </w:rPr>
        <w:t>T</w:t>
      </w:r>
      <w:r w:rsidR="00E006F3" w:rsidRPr="00CB38D4">
        <w:rPr>
          <w:rFonts w:ascii="Candara" w:hAnsi="Candara"/>
        </w:rPr>
        <w:t xml:space="preserve"> </w:t>
      </w:r>
      <w:r w:rsidR="00C445CE" w:rsidRPr="00CB38D4">
        <w:rPr>
          <w:rFonts w:ascii="Candara" w:hAnsi="Candara"/>
        </w:rPr>
        <w:t xml:space="preserve">2-10 </w:t>
      </w:r>
      <w:r w:rsidR="00E006F3" w:rsidRPr="00CB38D4">
        <w:rPr>
          <w:rFonts w:ascii="Candara" w:hAnsi="Candara"/>
        </w:rPr>
        <w:t>Discussion of paper 2</w:t>
      </w:r>
      <w:r w:rsidR="002810C2" w:rsidRPr="00CB38D4">
        <w:rPr>
          <w:rFonts w:ascii="Candara" w:hAnsi="Candara"/>
        </w:rPr>
        <w:t xml:space="preserve">: controversial issues in film: Rating System </w:t>
      </w:r>
    </w:p>
    <w:p w14:paraId="1FD7B33B" w14:textId="5C5D14FD" w:rsidR="007D50A5" w:rsidRPr="00CB38D4" w:rsidRDefault="00E006F3" w:rsidP="007D50A5">
      <w:pPr>
        <w:rPr>
          <w:rFonts w:ascii="Candara" w:hAnsi="Candara"/>
          <w:u w:val="single"/>
        </w:rPr>
      </w:pPr>
      <w:r w:rsidRPr="00CB38D4">
        <w:rPr>
          <w:rFonts w:ascii="Candara" w:hAnsi="Candara"/>
          <w:color w:val="C0504D" w:themeColor="accent2"/>
        </w:rPr>
        <w:t>Homework:</w:t>
      </w:r>
      <w:r w:rsidRPr="00CB38D4">
        <w:rPr>
          <w:rFonts w:ascii="Candara" w:hAnsi="Candara"/>
        </w:rPr>
        <w:t xml:space="preserve"> </w:t>
      </w:r>
      <w:hyperlink r:id="rId26" w:history="1">
        <w:r w:rsidR="007D50A5" w:rsidRPr="00CB38D4">
          <w:rPr>
            <w:rStyle w:val="Hyperlink"/>
            <w:rFonts w:ascii="Candara" w:hAnsi="Candara"/>
          </w:rPr>
          <w:t>“Unmasking the Academy: Oscar voters overwhelmingly white, male”</w:t>
        </w:r>
      </w:hyperlink>
      <w:r w:rsidR="007D50A5" w:rsidRPr="00CB38D4">
        <w:rPr>
          <w:rFonts w:ascii="Candara" w:hAnsi="Candara"/>
          <w:u w:val="single"/>
        </w:rPr>
        <w:t xml:space="preserve"> </w:t>
      </w:r>
      <w:r w:rsidR="007D50A5" w:rsidRPr="00CB38D4">
        <w:rPr>
          <w:rFonts w:ascii="Candara" w:hAnsi="Candara"/>
        </w:rPr>
        <w:t xml:space="preserve">Click on the hyperlink or go to the </w:t>
      </w:r>
      <w:proofErr w:type="spellStart"/>
      <w:r w:rsidR="007D50A5" w:rsidRPr="00CB38D4">
        <w:rPr>
          <w:rFonts w:ascii="Candara" w:hAnsi="Candara"/>
        </w:rPr>
        <w:t>webliography</w:t>
      </w:r>
      <w:proofErr w:type="spellEnd"/>
    </w:p>
    <w:p w14:paraId="17FB1B19" w14:textId="31039EF3" w:rsidR="005A5AB4" w:rsidRPr="00CB38D4" w:rsidRDefault="00E006F3" w:rsidP="00504CF4">
      <w:pPr>
        <w:rPr>
          <w:rFonts w:ascii="Candara" w:hAnsi="Candara"/>
        </w:rPr>
      </w:pPr>
      <w:r w:rsidRPr="00CB38D4">
        <w:rPr>
          <w:rFonts w:ascii="Candara" w:hAnsi="Candara"/>
        </w:rPr>
        <w:t>Dual Entry Sources (form found on doc sharing)</w:t>
      </w:r>
    </w:p>
    <w:p w14:paraId="00AE5079" w14:textId="77777777" w:rsidR="00E006F3" w:rsidRPr="00CB38D4" w:rsidRDefault="00E006F3" w:rsidP="00504CF4">
      <w:pPr>
        <w:rPr>
          <w:rFonts w:ascii="Candara" w:hAnsi="Candara"/>
        </w:rPr>
      </w:pPr>
    </w:p>
    <w:p w14:paraId="25BB1AE4" w14:textId="4ECE38DF" w:rsidR="005A5AB4" w:rsidRPr="00CB38D4" w:rsidRDefault="005A5AB4" w:rsidP="00504CF4">
      <w:pPr>
        <w:rPr>
          <w:rFonts w:ascii="Candara" w:hAnsi="Candara"/>
        </w:rPr>
      </w:pPr>
      <w:r w:rsidRPr="00CB38D4">
        <w:rPr>
          <w:rFonts w:ascii="Candara" w:hAnsi="Candara"/>
        </w:rPr>
        <w:t>TH</w:t>
      </w:r>
      <w:r w:rsidR="00C445CE" w:rsidRPr="00CB38D4">
        <w:rPr>
          <w:rFonts w:ascii="Candara" w:hAnsi="Candara"/>
        </w:rPr>
        <w:t xml:space="preserve"> 2-12</w:t>
      </w:r>
      <w:r w:rsidR="002810C2" w:rsidRPr="00CB38D4">
        <w:rPr>
          <w:rFonts w:ascii="Candara" w:hAnsi="Candara"/>
        </w:rPr>
        <w:t xml:space="preserve"> </w:t>
      </w:r>
      <w:r w:rsidR="00041247" w:rsidRPr="00CB38D4">
        <w:rPr>
          <w:rFonts w:ascii="Candara" w:hAnsi="Candara"/>
        </w:rPr>
        <w:t>controversial issues in film: Are the Oscars Racist?</w:t>
      </w:r>
      <w:r w:rsidR="007E796B" w:rsidRPr="00CB38D4">
        <w:rPr>
          <w:rFonts w:ascii="Candara" w:hAnsi="Candara"/>
        </w:rPr>
        <w:t xml:space="preserve"> </w:t>
      </w:r>
      <w:r w:rsidR="0091699D" w:rsidRPr="00CB38D4">
        <w:rPr>
          <w:rFonts w:ascii="Candara" w:hAnsi="Candara"/>
        </w:rPr>
        <w:t>/</w:t>
      </w:r>
      <w:r w:rsidR="007E796B" w:rsidRPr="00CB38D4">
        <w:rPr>
          <w:rFonts w:ascii="Candara" w:hAnsi="Candara"/>
        </w:rPr>
        <w:t xml:space="preserve"> Plagiarism in the movies</w:t>
      </w:r>
    </w:p>
    <w:p w14:paraId="62F2993C" w14:textId="7372CB44" w:rsidR="007D50A5" w:rsidRPr="00CB38D4" w:rsidRDefault="007D50A5" w:rsidP="00504CF4">
      <w:pPr>
        <w:rPr>
          <w:rFonts w:ascii="Candara" w:hAnsi="Candara"/>
        </w:rPr>
      </w:pPr>
      <w:r w:rsidRPr="00CB38D4">
        <w:rPr>
          <w:rFonts w:ascii="Candara" w:hAnsi="Candara"/>
          <w:color w:val="C0504D" w:themeColor="accent2"/>
        </w:rPr>
        <w:t>Homework:</w:t>
      </w:r>
      <w:r w:rsidRPr="00CB38D4">
        <w:rPr>
          <w:rFonts w:ascii="Candara" w:hAnsi="Candara"/>
        </w:rPr>
        <w:t xml:space="preserve"> “Age Gap between Men and Women in Movies” (</w:t>
      </w:r>
      <w:proofErr w:type="spellStart"/>
      <w:r w:rsidRPr="00CB38D4">
        <w:rPr>
          <w:rFonts w:ascii="Candara" w:hAnsi="Candara"/>
        </w:rPr>
        <w:t>webliography</w:t>
      </w:r>
      <w:proofErr w:type="spellEnd"/>
      <w:r w:rsidRPr="00CB38D4">
        <w:rPr>
          <w:rFonts w:ascii="Candara" w:hAnsi="Candara"/>
        </w:rPr>
        <w:t>)</w:t>
      </w:r>
    </w:p>
    <w:p w14:paraId="5CA0FE96" w14:textId="2753A8A5" w:rsidR="005A5AB4" w:rsidRPr="00CB38D4" w:rsidRDefault="005A5AB4" w:rsidP="00504CF4">
      <w:pPr>
        <w:rPr>
          <w:rFonts w:ascii="Candara" w:hAnsi="Candara"/>
        </w:rPr>
      </w:pPr>
      <w:r w:rsidRPr="00CB38D4">
        <w:rPr>
          <w:rFonts w:ascii="Candara" w:hAnsi="Candara"/>
          <w:noProof/>
        </w:rPr>
        <w:drawing>
          <wp:inline distT="0" distB="0" distL="0" distR="0" wp14:anchorId="4F7987D9" wp14:editId="2F06880D">
            <wp:extent cx="5486400" cy="92334"/>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174B5A5D" w14:textId="790D82F5" w:rsidR="005A5AB4" w:rsidRPr="00CB38D4" w:rsidRDefault="005A5AB4" w:rsidP="00504CF4">
      <w:pPr>
        <w:rPr>
          <w:rFonts w:ascii="Candara" w:hAnsi="Candara"/>
        </w:rPr>
      </w:pPr>
      <w:r w:rsidRPr="00CB38D4">
        <w:rPr>
          <w:rFonts w:ascii="Candara" w:hAnsi="Candara"/>
        </w:rPr>
        <w:t>Week 6</w:t>
      </w:r>
    </w:p>
    <w:p w14:paraId="1665EE83" w14:textId="5868AFCE" w:rsidR="005A5AB4" w:rsidRPr="00CB38D4" w:rsidRDefault="005A5AB4" w:rsidP="00504CF4">
      <w:pPr>
        <w:rPr>
          <w:rFonts w:ascii="Candara" w:hAnsi="Candara"/>
        </w:rPr>
      </w:pPr>
      <w:r w:rsidRPr="00CB38D4">
        <w:rPr>
          <w:rFonts w:ascii="Candara" w:hAnsi="Candara"/>
        </w:rPr>
        <w:t>T</w:t>
      </w:r>
      <w:r w:rsidR="00C445CE" w:rsidRPr="00CB38D4">
        <w:rPr>
          <w:rFonts w:ascii="Candara" w:hAnsi="Candara"/>
        </w:rPr>
        <w:t xml:space="preserve"> 2-</w:t>
      </w:r>
      <w:proofErr w:type="gramStart"/>
      <w:r w:rsidR="00C445CE" w:rsidRPr="00CB38D4">
        <w:rPr>
          <w:rFonts w:ascii="Candara" w:hAnsi="Candara"/>
        </w:rPr>
        <w:t>17</w:t>
      </w:r>
      <w:r w:rsidR="007E796B" w:rsidRPr="00CB38D4">
        <w:rPr>
          <w:rFonts w:ascii="Candara" w:hAnsi="Candara"/>
        </w:rPr>
        <w:t xml:space="preserve">  </w:t>
      </w:r>
      <w:r w:rsidR="00041247" w:rsidRPr="00CB38D4">
        <w:rPr>
          <w:rFonts w:ascii="Candara" w:hAnsi="Candara"/>
        </w:rPr>
        <w:t>Misr</w:t>
      </w:r>
      <w:r w:rsidR="002810C2" w:rsidRPr="00CB38D4">
        <w:rPr>
          <w:rFonts w:ascii="Candara" w:hAnsi="Candara"/>
        </w:rPr>
        <w:t>epresentation</w:t>
      </w:r>
      <w:proofErr w:type="gramEnd"/>
    </w:p>
    <w:p w14:paraId="37F51877" w14:textId="1DEF549D" w:rsidR="007D50A5" w:rsidRPr="00CB38D4" w:rsidRDefault="007D50A5" w:rsidP="007D50A5">
      <w:pPr>
        <w:rPr>
          <w:rFonts w:ascii="Candara" w:hAnsi="Candara"/>
        </w:rPr>
      </w:pPr>
      <w:r w:rsidRPr="00CB38D4">
        <w:rPr>
          <w:rFonts w:ascii="Candara" w:hAnsi="Candara"/>
          <w:color w:val="C0504D" w:themeColor="accent2"/>
        </w:rPr>
        <w:t>Homework:</w:t>
      </w:r>
      <w:r w:rsidRPr="00CB38D4">
        <w:rPr>
          <w:rFonts w:ascii="Candara" w:hAnsi="Candara"/>
        </w:rPr>
        <w:t xml:space="preserve"> A critique of Misrepresentation (</w:t>
      </w:r>
      <w:proofErr w:type="spellStart"/>
      <w:r w:rsidRPr="00CB38D4">
        <w:rPr>
          <w:rFonts w:ascii="Candara" w:hAnsi="Candara"/>
        </w:rPr>
        <w:t>webliography</w:t>
      </w:r>
      <w:proofErr w:type="spellEnd"/>
      <w:r w:rsidRPr="00CB38D4">
        <w:rPr>
          <w:rFonts w:ascii="Candara" w:hAnsi="Candara"/>
        </w:rPr>
        <w:t>)</w:t>
      </w:r>
    </w:p>
    <w:p w14:paraId="7B95DF08" w14:textId="77777777" w:rsidR="007D50A5" w:rsidRPr="00CB38D4" w:rsidRDefault="007D50A5" w:rsidP="00504CF4">
      <w:pPr>
        <w:rPr>
          <w:rFonts w:ascii="Candara" w:hAnsi="Candara"/>
        </w:rPr>
      </w:pPr>
    </w:p>
    <w:p w14:paraId="62223DB6" w14:textId="77777777" w:rsidR="007E796B" w:rsidRPr="00CB38D4" w:rsidRDefault="007E796B" w:rsidP="00504CF4">
      <w:pPr>
        <w:rPr>
          <w:rFonts w:ascii="Candara" w:hAnsi="Candara"/>
        </w:rPr>
      </w:pPr>
    </w:p>
    <w:p w14:paraId="2553F069" w14:textId="432D6826" w:rsidR="002810C2" w:rsidRPr="00CB38D4" w:rsidRDefault="005A5AB4" w:rsidP="00504CF4">
      <w:pPr>
        <w:rPr>
          <w:rFonts w:ascii="Candara" w:hAnsi="Candara"/>
        </w:rPr>
      </w:pPr>
      <w:r w:rsidRPr="00CB38D4">
        <w:rPr>
          <w:rFonts w:ascii="Candara" w:hAnsi="Candara"/>
        </w:rPr>
        <w:t>TH</w:t>
      </w:r>
      <w:r w:rsidR="00C445CE" w:rsidRPr="00CB38D4">
        <w:rPr>
          <w:rFonts w:ascii="Candara" w:hAnsi="Candara"/>
        </w:rPr>
        <w:t xml:space="preserve"> 2-19</w:t>
      </w:r>
      <w:r w:rsidR="002810C2" w:rsidRPr="00CB38D4">
        <w:rPr>
          <w:rFonts w:ascii="Candara" w:hAnsi="Candara"/>
        </w:rPr>
        <w:t xml:space="preserve"> Misrepresentation</w:t>
      </w:r>
    </w:p>
    <w:p w14:paraId="7E32AA52" w14:textId="5F525151" w:rsidR="0091699D" w:rsidRPr="00CB38D4" w:rsidRDefault="002810C2" w:rsidP="0091699D">
      <w:pPr>
        <w:rPr>
          <w:rFonts w:ascii="Candara" w:hAnsi="Candara"/>
          <w:color w:val="8064A2" w:themeColor="accent4"/>
        </w:rPr>
      </w:pPr>
      <w:r w:rsidRPr="00CB38D4">
        <w:rPr>
          <w:rFonts w:ascii="Candara" w:hAnsi="Candara"/>
        </w:rPr>
        <w:t>Midterm reflection</w:t>
      </w:r>
      <w:r w:rsidR="0091699D" w:rsidRPr="00CB38D4">
        <w:rPr>
          <w:rFonts w:ascii="Candara" w:hAnsi="Candara"/>
          <w:color w:val="8064A2" w:themeColor="accent4"/>
        </w:rPr>
        <w:t xml:space="preserve"> </w:t>
      </w:r>
    </w:p>
    <w:p w14:paraId="2C9A0C4C" w14:textId="05F812D1" w:rsidR="005A5AB4" w:rsidRPr="00CB38D4" w:rsidRDefault="0091699D" w:rsidP="00504CF4">
      <w:pPr>
        <w:rPr>
          <w:rFonts w:ascii="Candara" w:hAnsi="Candara"/>
          <w:color w:val="8064A2" w:themeColor="accent4"/>
        </w:rPr>
      </w:pPr>
      <w:r w:rsidRPr="00CB38D4">
        <w:rPr>
          <w:rFonts w:ascii="Candara" w:hAnsi="Candara"/>
          <w:color w:val="8064A2" w:themeColor="accent4"/>
        </w:rPr>
        <w:t>Blog 2 Due by midnight</w:t>
      </w:r>
    </w:p>
    <w:p w14:paraId="289E15B1" w14:textId="53B2FF44" w:rsidR="005A5AB4" w:rsidRPr="00CB38D4" w:rsidRDefault="005A5AB4" w:rsidP="00504CF4">
      <w:pPr>
        <w:rPr>
          <w:rFonts w:ascii="Candara" w:hAnsi="Candara"/>
        </w:rPr>
      </w:pPr>
      <w:r w:rsidRPr="00CB38D4">
        <w:rPr>
          <w:rFonts w:ascii="Candara" w:hAnsi="Candara"/>
          <w:noProof/>
        </w:rPr>
        <w:drawing>
          <wp:inline distT="0" distB="0" distL="0" distR="0" wp14:anchorId="14F7B6FC" wp14:editId="7A2F0AF0">
            <wp:extent cx="5486400" cy="9233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3B6894E3" w14:textId="35C6E3C5" w:rsidR="005A5AB4" w:rsidRPr="00CB38D4" w:rsidRDefault="005A5AB4" w:rsidP="00504CF4">
      <w:pPr>
        <w:rPr>
          <w:rFonts w:ascii="Candara" w:hAnsi="Candara"/>
        </w:rPr>
      </w:pPr>
      <w:r w:rsidRPr="00CB38D4">
        <w:rPr>
          <w:rFonts w:ascii="Candara" w:hAnsi="Candara"/>
        </w:rPr>
        <w:t>Week 7</w:t>
      </w:r>
    </w:p>
    <w:p w14:paraId="36249DCF" w14:textId="2ABE402A" w:rsidR="005A5AB4" w:rsidRPr="00CB38D4" w:rsidRDefault="005A5AB4" w:rsidP="00504CF4">
      <w:pPr>
        <w:rPr>
          <w:rFonts w:ascii="Candara" w:hAnsi="Candara"/>
        </w:rPr>
      </w:pPr>
      <w:r w:rsidRPr="00CB38D4">
        <w:rPr>
          <w:rFonts w:ascii="Candara" w:hAnsi="Candara"/>
        </w:rPr>
        <w:t>T</w:t>
      </w:r>
      <w:r w:rsidR="00C445CE" w:rsidRPr="00CB38D4">
        <w:rPr>
          <w:rFonts w:ascii="Candara" w:hAnsi="Candara"/>
        </w:rPr>
        <w:t xml:space="preserve"> 2-24</w:t>
      </w:r>
      <w:r w:rsidR="00DC1069" w:rsidRPr="00CB38D4">
        <w:rPr>
          <w:rFonts w:ascii="Candara" w:hAnsi="Candara"/>
        </w:rPr>
        <w:t xml:space="preserve"> </w:t>
      </w:r>
      <w:r w:rsidR="00C445CE" w:rsidRPr="00CB38D4">
        <w:rPr>
          <w:rFonts w:ascii="Candara" w:hAnsi="Candara"/>
        </w:rPr>
        <w:t>Essay 3 assigned and discussed</w:t>
      </w:r>
      <w:r w:rsidR="00C445CE" w:rsidRPr="00CB38D4">
        <w:rPr>
          <w:rFonts w:ascii="Candara" w:hAnsi="Candara"/>
          <w:color w:val="8064A2" w:themeColor="accent4"/>
        </w:rPr>
        <w:t xml:space="preserve"> /</w:t>
      </w:r>
      <w:r w:rsidR="00C445CE" w:rsidRPr="00CB38D4">
        <w:rPr>
          <w:rFonts w:ascii="Candara" w:hAnsi="Candara"/>
          <w:color w:val="C0504D" w:themeColor="accent2"/>
        </w:rPr>
        <w:t>Paper 2 Reading Table</w:t>
      </w:r>
    </w:p>
    <w:p w14:paraId="2A1CC0AE" w14:textId="77777777" w:rsidR="005A5AB4" w:rsidRPr="00CB38D4" w:rsidRDefault="005A5AB4" w:rsidP="00504CF4">
      <w:pPr>
        <w:rPr>
          <w:rFonts w:ascii="Candara" w:hAnsi="Candara"/>
        </w:rPr>
      </w:pPr>
    </w:p>
    <w:p w14:paraId="731AB593" w14:textId="77777777" w:rsidR="00C445CE" w:rsidRPr="00CB38D4" w:rsidRDefault="005A5AB4" w:rsidP="00C445CE">
      <w:pPr>
        <w:rPr>
          <w:rFonts w:ascii="Candara" w:hAnsi="Candara"/>
        </w:rPr>
      </w:pPr>
      <w:r w:rsidRPr="00CB38D4">
        <w:rPr>
          <w:rFonts w:ascii="Candara" w:hAnsi="Candara"/>
        </w:rPr>
        <w:t>TH</w:t>
      </w:r>
      <w:r w:rsidR="00DC1069" w:rsidRPr="00CB38D4">
        <w:rPr>
          <w:rFonts w:ascii="Candara" w:hAnsi="Candara"/>
        </w:rPr>
        <w:t xml:space="preserve"> </w:t>
      </w:r>
      <w:r w:rsidR="00C445CE" w:rsidRPr="00CB38D4">
        <w:rPr>
          <w:rFonts w:ascii="Candara" w:hAnsi="Candara"/>
        </w:rPr>
        <w:t>2-26</w:t>
      </w:r>
      <w:r w:rsidR="007D50A5" w:rsidRPr="00CB38D4">
        <w:rPr>
          <w:rFonts w:ascii="Candara" w:hAnsi="Candara"/>
        </w:rPr>
        <w:t xml:space="preserve"> </w:t>
      </w:r>
      <w:r w:rsidR="00C445CE" w:rsidRPr="00CB38D4">
        <w:rPr>
          <w:rFonts w:ascii="Candara" w:hAnsi="Candara"/>
        </w:rPr>
        <w:t xml:space="preserve">New Media Workshop: </w:t>
      </w:r>
      <w:proofErr w:type="spellStart"/>
      <w:r w:rsidR="00C445CE" w:rsidRPr="00CB38D4">
        <w:rPr>
          <w:rFonts w:ascii="Candara" w:hAnsi="Candara"/>
        </w:rPr>
        <w:t>Infographics</w:t>
      </w:r>
      <w:proofErr w:type="spellEnd"/>
    </w:p>
    <w:p w14:paraId="62B4C036" w14:textId="77777777" w:rsidR="00C445CE" w:rsidRPr="00CB38D4" w:rsidRDefault="00C445CE" w:rsidP="00C445CE">
      <w:pPr>
        <w:rPr>
          <w:rFonts w:ascii="Candara" w:hAnsi="Candara"/>
        </w:rPr>
      </w:pPr>
      <w:r w:rsidRPr="00CB38D4">
        <w:rPr>
          <w:rFonts w:ascii="Candara" w:hAnsi="Candara"/>
          <w:color w:val="C0504D" w:themeColor="accent2"/>
        </w:rPr>
        <w:t xml:space="preserve">Homework: </w:t>
      </w:r>
      <w:r w:rsidRPr="00CB38D4">
        <w:rPr>
          <w:rFonts w:ascii="Candara" w:hAnsi="Candara"/>
        </w:rPr>
        <w:t xml:space="preserve">The American Star System, Casting, and Styles of Acting by </w:t>
      </w:r>
      <w:proofErr w:type="spellStart"/>
      <w:r w:rsidRPr="00CB38D4">
        <w:rPr>
          <w:rFonts w:ascii="Candara" w:hAnsi="Candara"/>
        </w:rPr>
        <w:t>Gianetti</w:t>
      </w:r>
      <w:proofErr w:type="spellEnd"/>
      <w:r w:rsidRPr="00CB38D4">
        <w:rPr>
          <w:rFonts w:ascii="Candara" w:hAnsi="Candara"/>
        </w:rPr>
        <w:t xml:space="preserve"> (doc sharing)/ Watch Film clips of interviews with directors and actors found on </w:t>
      </w:r>
      <w:proofErr w:type="spellStart"/>
      <w:r w:rsidRPr="00CB38D4">
        <w:rPr>
          <w:rFonts w:ascii="Candara" w:hAnsi="Candara"/>
        </w:rPr>
        <w:t>webliography</w:t>
      </w:r>
      <w:proofErr w:type="spellEnd"/>
    </w:p>
    <w:p w14:paraId="4497B83D" w14:textId="18A91CB0" w:rsidR="005A5AB4" w:rsidRPr="00CB38D4" w:rsidRDefault="005A5AB4" w:rsidP="00504CF4">
      <w:pPr>
        <w:rPr>
          <w:rFonts w:ascii="Candara" w:hAnsi="Candara"/>
        </w:rPr>
      </w:pPr>
    </w:p>
    <w:p w14:paraId="79C38E39" w14:textId="5E34166B" w:rsidR="005A5AB4" w:rsidRPr="00CB38D4" w:rsidRDefault="005A5AB4" w:rsidP="00504CF4">
      <w:pPr>
        <w:rPr>
          <w:rFonts w:ascii="Candara" w:hAnsi="Candara"/>
        </w:rPr>
      </w:pPr>
      <w:r w:rsidRPr="00CB38D4">
        <w:rPr>
          <w:rFonts w:ascii="Candara" w:hAnsi="Candara"/>
          <w:noProof/>
        </w:rPr>
        <w:drawing>
          <wp:inline distT="0" distB="0" distL="0" distR="0" wp14:anchorId="0F4CEE80" wp14:editId="77C1BC47">
            <wp:extent cx="5486400" cy="9233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5AEF3898" w14:textId="0D5ECB9D" w:rsidR="005A5AB4" w:rsidRPr="00CB38D4" w:rsidRDefault="005A5AB4" w:rsidP="00504CF4">
      <w:pPr>
        <w:rPr>
          <w:rFonts w:ascii="Candara" w:hAnsi="Candara"/>
        </w:rPr>
      </w:pPr>
      <w:r w:rsidRPr="00CB38D4">
        <w:rPr>
          <w:rFonts w:ascii="Candara" w:hAnsi="Candara"/>
        </w:rPr>
        <w:t>Week 8</w:t>
      </w:r>
    </w:p>
    <w:p w14:paraId="701EE751" w14:textId="77777777" w:rsidR="00C445CE" w:rsidRPr="00CB38D4" w:rsidRDefault="005A5AB4" w:rsidP="00C445CE">
      <w:pPr>
        <w:rPr>
          <w:rFonts w:ascii="Candara" w:hAnsi="Candara"/>
        </w:rPr>
      </w:pPr>
      <w:r w:rsidRPr="00CB38D4">
        <w:rPr>
          <w:rFonts w:ascii="Candara" w:hAnsi="Candara"/>
        </w:rPr>
        <w:t>T</w:t>
      </w:r>
      <w:r w:rsidR="00C445CE" w:rsidRPr="00CB38D4">
        <w:rPr>
          <w:rFonts w:ascii="Candara" w:hAnsi="Candara"/>
        </w:rPr>
        <w:t xml:space="preserve"> 3-3</w:t>
      </w:r>
      <w:r w:rsidR="00DC1069" w:rsidRPr="00CB38D4">
        <w:rPr>
          <w:rFonts w:ascii="Candara" w:hAnsi="Candara"/>
        </w:rPr>
        <w:t xml:space="preserve"> </w:t>
      </w:r>
      <w:r w:rsidR="00C445CE" w:rsidRPr="00CB38D4">
        <w:rPr>
          <w:rFonts w:ascii="Candara" w:hAnsi="Candara"/>
        </w:rPr>
        <w:t>Discuss primary and secondary research/ Ethos of actors and actresses</w:t>
      </w:r>
    </w:p>
    <w:p w14:paraId="6C9CF2E7" w14:textId="77777777" w:rsidR="00C445CE" w:rsidRPr="00CB38D4" w:rsidRDefault="00C445CE" w:rsidP="00C445CE">
      <w:pPr>
        <w:rPr>
          <w:rFonts w:ascii="Candara" w:hAnsi="Candara"/>
        </w:rPr>
      </w:pPr>
      <w:r w:rsidRPr="00CB38D4">
        <w:rPr>
          <w:rFonts w:ascii="Candara" w:hAnsi="Candara"/>
          <w:color w:val="C0504D" w:themeColor="accent2"/>
        </w:rPr>
        <w:t>Homework:</w:t>
      </w:r>
      <w:r w:rsidRPr="00CB38D4">
        <w:rPr>
          <w:rFonts w:ascii="Candara" w:hAnsi="Candara"/>
        </w:rPr>
        <w:t xml:space="preserve"> Ch. 27 From Tweets to Reports</w:t>
      </w:r>
    </w:p>
    <w:p w14:paraId="5C1F7816" w14:textId="77777777" w:rsidR="00C445CE" w:rsidRPr="00CB38D4" w:rsidRDefault="00C445CE" w:rsidP="00C445CE">
      <w:pPr>
        <w:rPr>
          <w:rFonts w:ascii="Candara" w:hAnsi="Candara"/>
          <w:color w:val="8064A2" w:themeColor="accent4"/>
        </w:rPr>
      </w:pPr>
      <w:r w:rsidRPr="00CB38D4">
        <w:rPr>
          <w:rFonts w:ascii="Candara" w:hAnsi="Candara"/>
          <w:color w:val="8064A2" w:themeColor="accent4"/>
        </w:rPr>
        <w:t xml:space="preserve">Portfolio 2 due to the </w:t>
      </w:r>
      <w:proofErr w:type="spellStart"/>
      <w:r w:rsidRPr="00CB38D4">
        <w:rPr>
          <w:rFonts w:ascii="Candara" w:hAnsi="Candara"/>
          <w:color w:val="8064A2" w:themeColor="accent4"/>
        </w:rPr>
        <w:t>dropbox</w:t>
      </w:r>
      <w:proofErr w:type="spellEnd"/>
      <w:r w:rsidRPr="00CB38D4">
        <w:rPr>
          <w:rFonts w:ascii="Candara" w:hAnsi="Candara"/>
          <w:color w:val="8064A2" w:themeColor="accent4"/>
        </w:rPr>
        <w:t xml:space="preserve"> by midnight</w:t>
      </w:r>
    </w:p>
    <w:p w14:paraId="11439D66" w14:textId="3A94A214" w:rsidR="00041247" w:rsidRPr="00CB38D4" w:rsidRDefault="00041247" w:rsidP="00C445CE">
      <w:pPr>
        <w:rPr>
          <w:rFonts w:ascii="Candara" w:hAnsi="Candara"/>
        </w:rPr>
      </w:pPr>
    </w:p>
    <w:p w14:paraId="7880044C" w14:textId="77777777" w:rsidR="00DC1069" w:rsidRPr="00CB38D4" w:rsidRDefault="00DC1069" w:rsidP="00504CF4">
      <w:pPr>
        <w:rPr>
          <w:rFonts w:ascii="Candara" w:hAnsi="Candara"/>
        </w:rPr>
      </w:pPr>
    </w:p>
    <w:p w14:paraId="08B5F83E" w14:textId="77777777" w:rsidR="005A5AB4" w:rsidRPr="00CB38D4" w:rsidRDefault="005A5AB4" w:rsidP="00504CF4">
      <w:pPr>
        <w:rPr>
          <w:rFonts w:ascii="Candara" w:hAnsi="Candara"/>
        </w:rPr>
      </w:pPr>
    </w:p>
    <w:p w14:paraId="7675609A" w14:textId="77777777" w:rsidR="00C445CE" w:rsidRPr="00CB38D4" w:rsidRDefault="005A5AB4" w:rsidP="00C445CE">
      <w:pPr>
        <w:rPr>
          <w:rFonts w:ascii="Candara" w:hAnsi="Candara"/>
        </w:rPr>
      </w:pPr>
      <w:r w:rsidRPr="00CB38D4">
        <w:rPr>
          <w:rFonts w:ascii="Candara" w:hAnsi="Candara"/>
        </w:rPr>
        <w:t>TH</w:t>
      </w:r>
      <w:r w:rsidR="00C445CE" w:rsidRPr="00CB38D4">
        <w:rPr>
          <w:rFonts w:ascii="Candara" w:hAnsi="Candara"/>
        </w:rPr>
        <w:t xml:space="preserve"> 3-5</w:t>
      </w:r>
      <w:r w:rsidR="00DC1069" w:rsidRPr="00CB38D4">
        <w:rPr>
          <w:rFonts w:ascii="Candara" w:hAnsi="Candara"/>
        </w:rPr>
        <w:t xml:space="preserve"> </w:t>
      </w:r>
      <w:r w:rsidR="00C445CE" w:rsidRPr="00CB38D4">
        <w:rPr>
          <w:rFonts w:ascii="Candara" w:hAnsi="Candara"/>
        </w:rPr>
        <w:t>product placement in film</w:t>
      </w:r>
    </w:p>
    <w:p w14:paraId="1007EEAE" w14:textId="77777777" w:rsidR="00C445CE" w:rsidRPr="00CB38D4" w:rsidRDefault="00C445CE" w:rsidP="00C445CE">
      <w:pPr>
        <w:rPr>
          <w:rFonts w:ascii="Candara" w:hAnsi="Candara"/>
          <w:color w:val="8064A2" w:themeColor="accent4"/>
        </w:rPr>
      </w:pPr>
      <w:r w:rsidRPr="00CB38D4">
        <w:rPr>
          <w:rFonts w:ascii="Candara" w:hAnsi="Candara"/>
          <w:color w:val="8064A2" w:themeColor="accent4"/>
        </w:rPr>
        <w:t xml:space="preserve">Blog 3 due to the </w:t>
      </w:r>
      <w:proofErr w:type="spellStart"/>
      <w:r w:rsidRPr="00CB38D4">
        <w:rPr>
          <w:rFonts w:ascii="Candara" w:hAnsi="Candara"/>
          <w:color w:val="8064A2" w:themeColor="accent4"/>
        </w:rPr>
        <w:t>dropbox</w:t>
      </w:r>
      <w:proofErr w:type="spellEnd"/>
      <w:r w:rsidRPr="00CB38D4">
        <w:rPr>
          <w:rFonts w:ascii="Candara" w:hAnsi="Candara"/>
          <w:color w:val="8064A2" w:themeColor="accent4"/>
        </w:rPr>
        <w:t xml:space="preserve"> by midnight</w:t>
      </w:r>
    </w:p>
    <w:p w14:paraId="75EBBF88" w14:textId="60427211" w:rsidR="00041247" w:rsidRPr="00CB38D4" w:rsidRDefault="00041247" w:rsidP="00C445CE">
      <w:pPr>
        <w:rPr>
          <w:rFonts w:ascii="Candara" w:hAnsi="Candara"/>
          <w:color w:val="8064A2" w:themeColor="accent4"/>
        </w:rPr>
      </w:pPr>
    </w:p>
    <w:p w14:paraId="5E60F670" w14:textId="48DB1043" w:rsidR="005A5AB4" w:rsidRPr="00CB38D4" w:rsidRDefault="005A5AB4" w:rsidP="00504CF4">
      <w:pPr>
        <w:rPr>
          <w:rFonts w:ascii="Candara" w:hAnsi="Candara"/>
        </w:rPr>
      </w:pPr>
      <w:r w:rsidRPr="00CB38D4">
        <w:rPr>
          <w:rFonts w:ascii="Candara" w:hAnsi="Candara"/>
          <w:noProof/>
        </w:rPr>
        <w:drawing>
          <wp:inline distT="0" distB="0" distL="0" distR="0" wp14:anchorId="170BB18F" wp14:editId="0ACC65DE">
            <wp:extent cx="5486400" cy="9233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3D7A6A73" w14:textId="27477D4E" w:rsidR="005A5AB4" w:rsidRPr="00CB38D4" w:rsidRDefault="005A5AB4" w:rsidP="00504CF4">
      <w:pPr>
        <w:rPr>
          <w:rFonts w:ascii="Candara" w:hAnsi="Candara"/>
        </w:rPr>
      </w:pPr>
      <w:r w:rsidRPr="00CB38D4">
        <w:rPr>
          <w:rFonts w:ascii="Candara" w:hAnsi="Candara"/>
        </w:rPr>
        <w:t>Week 9</w:t>
      </w:r>
    </w:p>
    <w:p w14:paraId="4292AABE" w14:textId="1B5C5112" w:rsidR="00041247" w:rsidRPr="00CB38D4" w:rsidRDefault="005A5AB4" w:rsidP="00C445CE">
      <w:pPr>
        <w:rPr>
          <w:rFonts w:ascii="Candara" w:hAnsi="Candara"/>
          <w:color w:val="8064A2" w:themeColor="accent4"/>
        </w:rPr>
      </w:pPr>
      <w:r w:rsidRPr="00CB38D4">
        <w:rPr>
          <w:rFonts w:ascii="Candara" w:hAnsi="Candara"/>
        </w:rPr>
        <w:t>T</w:t>
      </w:r>
      <w:r w:rsidR="00C445CE" w:rsidRPr="00CB38D4">
        <w:rPr>
          <w:rFonts w:ascii="Candara" w:hAnsi="Candara"/>
        </w:rPr>
        <w:t xml:space="preserve"> 3-10</w:t>
      </w:r>
      <w:r w:rsidR="00DC1069" w:rsidRPr="00CB38D4">
        <w:rPr>
          <w:rFonts w:ascii="Candara" w:hAnsi="Candara"/>
        </w:rPr>
        <w:t xml:space="preserve"> </w:t>
      </w:r>
      <w:r w:rsidR="00C445CE" w:rsidRPr="00CB38D4">
        <w:rPr>
          <w:rFonts w:ascii="Candara" w:hAnsi="Candara"/>
        </w:rPr>
        <w:t>Spring Break</w:t>
      </w:r>
    </w:p>
    <w:p w14:paraId="7C9EE6A9" w14:textId="77777777" w:rsidR="005A5AB4" w:rsidRPr="00CB38D4" w:rsidRDefault="005A5AB4" w:rsidP="00504CF4">
      <w:pPr>
        <w:rPr>
          <w:rFonts w:ascii="Candara" w:hAnsi="Candara"/>
        </w:rPr>
      </w:pPr>
    </w:p>
    <w:p w14:paraId="67CDA08A" w14:textId="06500F17" w:rsidR="005A5AB4" w:rsidRPr="00CB38D4" w:rsidRDefault="005A5AB4" w:rsidP="00504CF4">
      <w:pPr>
        <w:rPr>
          <w:rFonts w:ascii="Candara" w:hAnsi="Candara"/>
        </w:rPr>
      </w:pPr>
      <w:r w:rsidRPr="00CB38D4">
        <w:rPr>
          <w:rFonts w:ascii="Candara" w:hAnsi="Candara"/>
        </w:rPr>
        <w:t>TH</w:t>
      </w:r>
      <w:r w:rsidR="00C445CE" w:rsidRPr="00CB38D4">
        <w:rPr>
          <w:rFonts w:ascii="Candara" w:hAnsi="Candara"/>
        </w:rPr>
        <w:t xml:space="preserve"> 3-12</w:t>
      </w:r>
      <w:r w:rsidR="00DC1069" w:rsidRPr="00CB38D4">
        <w:rPr>
          <w:rFonts w:ascii="Candara" w:hAnsi="Candara"/>
        </w:rPr>
        <w:t xml:space="preserve"> </w:t>
      </w:r>
      <w:r w:rsidR="00C445CE" w:rsidRPr="00CB38D4">
        <w:rPr>
          <w:rFonts w:ascii="Candara" w:hAnsi="Candara"/>
        </w:rPr>
        <w:t>Spring Break</w:t>
      </w:r>
    </w:p>
    <w:p w14:paraId="5E6CBB55" w14:textId="0C5B82E0" w:rsidR="005A5AB4" w:rsidRPr="00CB38D4" w:rsidRDefault="005A5AB4" w:rsidP="00504CF4">
      <w:pPr>
        <w:rPr>
          <w:rFonts w:ascii="Candara" w:hAnsi="Candara"/>
        </w:rPr>
      </w:pPr>
      <w:r w:rsidRPr="00CB38D4">
        <w:rPr>
          <w:rFonts w:ascii="Candara" w:hAnsi="Candara"/>
          <w:noProof/>
        </w:rPr>
        <w:drawing>
          <wp:inline distT="0" distB="0" distL="0" distR="0" wp14:anchorId="2DB87A6E" wp14:editId="10EEF138">
            <wp:extent cx="5486400" cy="9233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216CBC94" w14:textId="6EB2256A" w:rsidR="005A5AB4" w:rsidRPr="00CB38D4" w:rsidRDefault="005A5AB4" w:rsidP="00504CF4">
      <w:pPr>
        <w:rPr>
          <w:rFonts w:ascii="Candara" w:hAnsi="Candara"/>
        </w:rPr>
      </w:pPr>
      <w:r w:rsidRPr="00CB38D4">
        <w:rPr>
          <w:rFonts w:ascii="Candara" w:hAnsi="Candara"/>
        </w:rPr>
        <w:t>Week 10</w:t>
      </w:r>
    </w:p>
    <w:p w14:paraId="729AA416" w14:textId="2221D0B2" w:rsidR="00DC1069" w:rsidRPr="00CB38D4" w:rsidRDefault="005A5AB4" w:rsidP="001C03B0">
      <w:pPr>
        <w:rPr>
          <w:rFonts w:ascii="Candara" w:hAnsi="Candara"/>
          <w:color w:val="8064A2" w:themeColor="accent4"/>
        </w:rPr>
      </w:pPr>
      <w:r w:rsidRPr="00CB38D4">
        <w:rPr>
          <w:rFonts w:ascii="Candara" w:hAnsi="Candara"/>
        </w:rPr>
        <w:t>T</w:t>
      </w:r>
      <w:r w:rsidR="00C445CE" w:rsidRPr="00CB38D4">
        <w:rPr>
          <w:rFonts w:ascii="Candara" w:hAnsi="Candara"/>
        </w:rPr>
        <w:t xml:space="preserve"> 3-17</w:t>
      </w:r>
      <w:r w:rsidR="00DC1069" w:rsidRPr="00CB38D4">
        <w:rPr>
          <w:rFonts w:ascii="Candara" w:hAnsi="Candara"/>
        </w:rPr>
        <w:t xml:space="preserve"> </w:t>
      </w:r>
      <w:r w:rsidR="00C445CE" w:rsidRPr="00CB38D4">
        <w:rPr>
          <w:rFonts w:ascii="Candara" w:hAnsi="Candara"/>
          <w:color w:val="C0504D" w:themeColor="accent2"/>
        </w:rPr>
        <w:t>Paper 3 Reading Table</w:t>
      </w:r>
    </w:p>
    <w:p w14:paraId="43524F37" w14:textId="77777777" w:rsidR="005A5AB4" w:rsidRPr="00CB38D4" w:rsidRDefault="005A5AB4" w:rsidP="00504CF4">
      <w:pPr>
        <w:rPr>
          <w:rFonts w:ascii="Candara" w:hAnsi="Candara"/>
        </w:rPr>
      </w:pPr>
    </w:p>
    <w:p w14:paraId="2391B335" w14:textId="32FCAA21" w:rsidR="005A5AB4" w:rsidRPr="00CB38D4" w:rsidRDefault="005A5AB4" w:rsidP="00504CF4">
      <w:pPr>
        <w:rPr>
          <w:rFonts w:ascii="Candara" w:hAnsi="Candara"/>
        </w:rPr>
      </w:pPr>
      <w:r w:rsidRPr="00CB38D4">
        <w:rPr>
          <w:rFonts w:ascii="Candara" w:hAnsi="Candara"/>
        </w:rPr>
        <w:t>TH</w:t>
      </w:r>
      <w:r w:rsidR="00C445CE" w:rsidRPr="00CB38D4">
        <w:rPr>
          <w:rFonts w:ascii="Candara" w:hAnsi="Candara"/>
        </w:rPr>
        <w:t xml:space="preserve"> 3-19</w:t>
      </w:r>
      <w:r w:rsidR="00DC1069" w:rsidRPr="00CB38D4">
        <w:rPr>
          <w:rFonts w:ascii="Candara" w:hAnsi="Candara"/>
        </w:rPr>
        <w:t xml:space="preserve"> </w:t>
      </w:r>
      <w:r w:rsidR="00041247" w:rsidRPr="00CB38D4">
        <w:rPr>
          <w:rFonts w:ascii="Candara" w:hAnsi="Candara"/>
        </w:rPr>
        <w:t>New Media Workshop: Creating your Meme miniseries</w:t>
      </w:r>
    </w:p>
    <w:p w14:paraId="339A281D" w14:textId="251EF72D" w:rsidR="00C51710" w:rsidRPr="00CB38D4" w:rsidRDefault="00C51710" w:rsidP="00504CF4">
      <w:pPr>
        <w:rPr>
          <w:rFonts w:ascii="Candara" w:hAnsi="Candara"/>
        </w:rPr>
      </w:pPr>
      <w:r w:rsidRPr="00CB38D4">
        <w:rPr>
          <w:rFonts w:ascii="Candara" w:hAnsi="Candara"/>
          <w:color w:val="C0504D" w:themeColor="accent2"/>
        </w:rPr>
        <w:t>Homework:</w:t>
      </w:r>
      <w:r w:rsidRPr="00CB38D4">
        <w:rPr>
          <w:rFonts w:ascii="Candara" w:hAnsi="Candara"/>
        </w:rPr>
        <w:t xml:space="preserve">  Ch. 13 Analyzing Arguments</w:t>
      </w:r>
    </w:p>
    <w:p w14:paraId="39A8AC50" w14:textId="16E75108" w:rsidR="005A5AB4" w:rsidRPr="00CB38D4" w:rsidRDefault="005A5AB4" w:rsidP="00504CF4">
      <w:pPr>
        <w:rPr>
          <w:rFonts w:ascii="Candara" w:hAnsi="Candara"/>
        </w:rPr>
      </w:pPr>
      <w:r w:rsidRPr="00CB38D4">
        <w:rPr>
          <w:rFonts w:ascii="Candara" w:hAnsi="Candara"/>
          <w:noProof/>
        </w:rPr>
        <w:drawing>
          <wp:inline distT="0" distB="0" distL="0" distR="0" wp14:anchorId="431C5CD3" wp14:editId="7CC20CF0">
            <wp:extent cx="5486400" cy="9233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506A457B" w14:textId="205CD062" w:rsidR="005A5AB4" w:rsidRPr="00CB38D4" w:rsidRDefault="005A5AB4" w:rsidP="00504CF4">
      <w:pPr>
        <w:rPr>
          <w:rFonts w:ascii="Candara" w:hAnsi="Candara"/>
        </w:rPr>
      </w:pPr>
      <w:r w:rsidRPr="00CB38D4">
        <w:rPr>
          <w:rFonts w:ascii="Candara" w:hAnsi="Candara"/>
        </w:rPr>
        <w:t>Week 11</w:t>
      </w:r>
    </w:p>
    <w:p w14:paraId="5099CBFE" w14:textId="2449419C" w:rsidR="001C03B0" w:rsidRPr="00CB38D4" w:rsidRDefault="005A5AB4" w:rsidP="001C03B0">
      <w:pPr>
        <w:rPr>
          <w:rFonts w:ascii="Candara" w:hAnsi="Candara"/>
        </w:rPr>
      </w:pPr>
      <w:r w:rsidRPr="00CB38D4">
        <w:rPr>
          <w:rFonts w:ascii="Candara" w:hAnsi="Candara"/>
        </w:rPr>
        <w:t>T</w:t>
      </w:r>
      <w:r w:rsidR="00C445CE" w:rsidRPr="00CB38D4">
        <w:rPr>
          <w:rFonts w:ascii="Candara" w:hAnsi="Candara"/>
        </w:rPr>
        <w:t xml:space="preserve"> 3-24</w:t>
      </w:r>
      <w:r w:rsidR="00811BA3" w:rsidRPr="00CB38D4">
        <w:rPr>
          <w:rFonts w:ascii="Candara" w:hAnsi="Candara"/>
        </w:rPr>
        <w:t xml:space="preserve"> </w:t>
      </w:r>
      <w:r w:rsidR="00C445CE" w:rsidRPr="00CB38D4">
        <w:rPr>
          <w:rFonts w:ascii="Candara" w:hAnsi="Candara"/>
        </w:rPr>
        <w:t>Implied Thesis in Film Disney and Beyond</w:t>
      </w:r>
      <w:r w:rsidR="00EE4FFC" w:rsidRPr="00CB38D4">
        <w:rPr>
          <w:rFonts w:ascii="Candara" w:hAnsi="Candara"/>
        </w:rPr>
        <w:t xml:space="preserve"> /Discuss Blog 4</w:t>
      </w:r>
    </w:p>
    <w:p w14:paraId="4E1112C3" w14:textId="5F5F4D4E" w:rsidR="007D50A5" w:rsidRPr="00CB38D4" w:rsidRDefault="007D50A5" w:rsidP="007D50A5">
      <w:pPr>
        <w:rPr>
          <w:rFonts w:ascii="Candara" w:hAnsi="Candara"/>
        </w:rPr>
      </w:pPr>
      <w:r w:rsidRPr="00CB38D4">
        <w:rPr>
          <w:rFonts w:ascii="Candara" w:hAnsi="Candara"/>
          <w:color w:val="C0504D" w:themeColor="accent2"/>
        </w:rPr>
        <w:t>Homework:</w:t>
      </w:r>
      <w:r w:rsidRPr="00CB38D4">
        <w:rPr>
          <w:rFonts w:ascii="Candara" w:hAnsi="Candara"/>
        </w:rPr>
        <w:t xml:space="preserve"> </w:t>
      </w:r>
      <w:hyperlink r:id="rId27" w:history="1">
        <w:r w:rsidRPr="00CB38D4">
          <w:rPr>
            <w:rStyle w:val="Hyperlink"/>
            <w:rFonts w:ascii="Candara" w:hAnsi="Candara"/>
          </w:rPr>
          <w:t>Michael Smith’s “Skewed Views of Animal Rights: Blame Disney</w:t>
        </w:r>
      </w:hyperlink>
      <w:r w:rsidRPr="00CB38D4">
        <w:rPr>
          <w:rFonts w:ascii="Candara" w:hAnsi="Candara"/>
        </w:rPr>
        <w:t xml:space="preserve">!” from </w:t>
      </w:r>
      <w:r w:rsidRPr="00CB38D4">
        <w:rPr>
          <w:rFonts w:ascii="Candara" w:hAnsi="Candara"/>
          <w:i/>
        </w:rPr>
        <w:t>The Herald</w:t>
      </w:r>
      <w:r w:rsidRPr="00CB38D4">
        <w:rPr>
          <w:rFonts w:ascii="Candara" w:hAnsi="Candara"/>
        </w:rPr>
        <w:t xml:space="preserve"> (</w:t>
      </w:r>
      <w:proofErr w:type="spellStart"/>
      <w:r w:rsidRPr="00CB38D4">
        <w:rPr>
          <w:rFonts w:ascii="Candara" w:hAnsi="Candara"/>
        </w:rPr>
        <w:t>webliography</w:t>
      </w:r>
      <w:proofErr w:type="spellEnd"/>
      <w:r w:rsidRPr="00CB38D4">
        <w:rPr>
          <w:rFonts w:ascii="Candara" w:hAnsi="Candara"/>
        </w:rPr>
        <w:t>) and Disney Animal Rights Agenda (</w:t>
      </w:r>
      <w:proofErr w:type="spellStart"/>
      <w:r w:rsidRPr="00CB38D4">
        <w:rPr>
          <w:rFonts w:ascii="Candara" w:hAnsi="Candara"/>
        </w:rPr>
        <w:t>webliography</w:t>
      </w:r>
      <w:proofErr w:type="spellEnd"/>
      <w:r w:rsidRPr="00CB38D4">
        <w:rPr>
          <w:rFonts w:ascii="Candara" w:hAnsi="Candara"/>
        </w:rPr>
        <w:t>)</w:t>
      </w:r>
    </w:p>
    <w:p w14:paraId="3733B39A" w14:textId="77777777" w:rsidR="001C03B0" w:rsidRPr="00CB38D4" w:rsidRDefault="001C03B0" w:rsidP="001C03B0">
      <w:pPr>
        <w:rPr>
          <w:rFonts w:ascii="Candara" w:hAnsi="Candara"/>
          <w:color w:val="8064A2" w:themeColor="accent4"/>
        </w:rPr>
      </w:pPr>
      <w:r w:rsidRPr="00CB38D4">
        <w:rPr>
          <w:rFonts w:ascii="Candara" w:hAnsi="Candara"/>
          <w:color w:val="8064A2" w:themeColor="accent4"/>
        </w:rPr>
        <w:t xml:space="preserve">Portfolio 3 due to the </w:t>
      </w:r>
      <w:proofErr w:type="spellStart"/>
      <w:r w:rsidRPr="00CB38D4">
        <w:rPr>
          <w:rFonts w:ascii="Candara" w:hAnsi="Candara"/>
          <w:color w:val="8064A2" w:themeColor="accent4"/>
        </w:rPr>
        <w:t>dropbox</w:t>
      </w:r>
      <w:proofErr w:type="spellEnd"/>
      <w:r w:rsidRPr="00CB38D4">
        <w:rPr>
          <w:rFonts w:ascii="Candara" w:hAnsi="Candara"/>
          <w:color w:val="8064A2" w:themeColor="accent4"/>
        </w:rPr>
        <w:t xml:space="preserve"> by midnight</w:t>
      </w:r>
    </w:p>
    <w:p w14:paraId="2BEE6E1B" w14:textId="252385BB" w:rsidR="005A5AB4" w:rsidRPr="00CB38D4" w:rsidRDefault="005A5AB4" w:rsidP="00504CF4">
      <w:pPr>
        <w:rPr>
          <w:rFonts w:ascii="Candara" w:hAnsi="Candara"/>
        </w:rPr>
      </w:pPr>
    </w:p>
    <w:p w14:paraId="7502CAF0" w14:textId="77777777" w:rsidR="005A5AB4" w:rsidRPr="00CB38D4" w:rsidRDefault="005A5AB4" w:rsidP="00504CF4">
      <w:pPr>
        <w:rPr>
          <w:rFonts w:ascii="Candara" w:hAnsi="Candara"/>
        </w:rPr>
      </w:pPr>
    </w:p>
    <w:p w14:paraId="1B1DADFD" w14:textId="2966D4E4" w:rsidR="007D50A5" w:rsidRPr="00CB38D4" w:rsidRDefault="005A5AB4" w:rsidP="007D50A5">
      <w:pPr>
        <w:rPr>
          <w:rFonts w:ascii="Candara" w:hAnsi="Candara"/>
        </w:rPr>
      </w:pPr>
      <w:r w:rsidRPr="00CB38D4">
        <w:rPr>
          <w:rFonts w:ascii="Candara" w:hAnsi="Candara"/>
        </w:rPr>
        <w:t>TH</w:t>
      </w:r>
      <w:r w:rsidR="00C445CE" w:rsidRPr="00CB38D4">
        <w:rPr>
          <w:rFonts w:ascii="Candara" w:hAnsi="Candara"/>
        </w:rPr>
        <w:t xml:space="preserve"> 3-26</w:t>
      </w:r>
      <w:r w:rsidR="006B055E" w:rsidRPr="00CB38D4">
        <w:rPr>
          <w:rFonts w:ascii="Candara" w:hAnsi="Candara"/>
        </w:rPr>
        <w:t xml:space="preserve"> </w:t>
      </w:r>
      <w:r w:rsidR="00EE4FFC" w:rsidRPr="00CB38D4">
        <w:rPr>
          <w:rFonts w:ascii="Candara" w:hAnsi="Candara"/>
        </w:rPr>
        <w:t>Assign and Discuss paper 4/ sign up for movies</w:t>
      </w:r>
    </w:p>
    <w:p w14:paraId="60C052AA" w14:textId="44B78386" w:rsidR="005A5AB4" w:rsidRPr="00CB38D4" w:rsidRDefault="007D50A5" w:rsidP="00504CF4">
      <w:pPr>
        <w:rPr>
          <w:rFonts w:ascii="Candara" w:hAnsi="Candara"/>
        </w:rPr>
      </w:pPr>
      <w:r w:rsidRPr="00CB38D4">
        <w:rPr>
          <w:rFonts w:ascii="Candara" w:hAnsi="Candara"/>
          <w:color w:val="C0504D" w:themeColor="accent2"/>
        </w:rPr>
        <w:t>Homework:</w:t>
      </w:r>
      <w:r w:rsidRPr="00CB38D4">
        <w:rPr>
          <w:rFonts w:ascii="Candara" w:hAnsi="Candara"/>
        </w:rPr>
        <w:t xml:space="preserve"> supplemental reading from </w:t>
      </w:r>
      <w:r w:rsidRPr="00CB38D4">
        <w:rPr>
          <w:rFonts w:ascii="Candara" w:hAnsi="Candara"/>
          <w:i/>
        </w:rPr>
        <w:t>Understanding Movies</w:t>
      </w:r>
      <w:r w:rsidRPr="00CB38D4">
        <w:rPr>
          <w:rFonts w:ascii="Candara" w:hAnsi="Candara"/>
        </w:rPr>
        <w:t>, “Ideology” (doc sharing)</w:t>
      </w:r>
    </w:p>
    <w:p w14:paraId="12AA3CFA" w14:textId="27F1FA0B" w:rsidR="005A5AB4" w:rsidRPr="00CB38D4" w:rsidRDefault="005A5AB4" w:rsidP="00504CF4">
      <w:pPr>
        <w:rPr>
          <w:rFonts w:ascii="Candara" w:hAnsi="Candara"/>
        </w:rPr>
      </w:pPr>
      <w:r w:rsidRPr="00CB38D4">
        <w:rPr>
          <w:rFonts w:ascii="Candara" w:hAnsi="Candara"/>
          <w:noProof/>
        </w:rPr>
        <w:drawing>
          <wp:inline distT="0" distB="0" distL="0" distR="0" wp14:anchorId="09124CD2" wp14:editId="3A1B5D64">
            <wp:extent cx="5486400" cy="92334"/>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27098B10" w14:textId="59101402" w:rsidR="00F32D5A" w:rsidRPr="00CB38D4" w:rsidRDefault="00F32D5A" w:rsidP="00504CF4">
      <w:pPr>
        <w:rPr>
          <w:rFonts w:ascii="Candara" w:hAnsi="Candara"/>
        </w:rPr>
      </w:pPr>
      <w:r w:rsidRPr="00CB38D4">
        <w:rPr>
          <w:rFonts w:ascii="Candara" w:hAnsi="Candara"/>
        </w:rPr>
        <w:t>Week 12</w:t>
      </w:r>
    </w:p>
    <w:p w14:paraId="1880515A" w14:textId="3A781C16" w:rsidR="00F32D5A" w:rsidRPr="00CB38D4" w:rsidRDefault="00F32D5A" w:rsidP="00504CF4">
      <w:pPr>
        <w:rPr>
          <w:rFonts w:ascii="Candara" w:hAnsi="Candara"/>
        </w:rPr>
      </w:pPr>
      <w:r w:rsidRPr="00CB38D4">
        <w:rPr>
          <w:rFonts w:ascii="Candara" w:hAnsi="Candara"/>
        </w:rPr>
        <w:t>T</w:t>
      </w:r>
      <w:r w:rsidR="00C445CE" w:rsidRPr="00CB38D4">
        <w:rPr>
          <w:rFonts w:ascii="Candara" w:hAnsi="Candara"/>
        </w:rPr>
        <w:t xml:space="preserve"> 3-31</w:t>
      </w:r>
      <w:r w:rsidR="00811BA3" w:rsidRPr="00CB38D4">
        <w:rPr>
          <w:rFonts w:ascii="Candara" w:hAnsi="Candara"/>
        </w:rPr>
        <w:t xml:space="preserve"> </w:t>
      </w:r>
      <w:r w:rsidR="001C03B0" w:rsidRPr="00CB38D4">
        <w:rPr>
          <w:rFonts w:ascii="Candara" w:hAnsi="Candara"/>
        </w:rPr>
        <w:t xml:space="preserve">Film Analysis Practice:  Begin Fern Gully &amp; worksheet </w:t>
      </w:r>
    </w:p>
    <w:p w14:paraId="69AF0222" w14:textId="4C960DBF" w:rsidR="00C51710" w:rsidRPr="00CB38D4" w:rsidRDefault="00C51710" w:rsidP="00504CF4">
      <w:pPr>
        <w:rPr>
          <w:rFonts w:ascii="Candara" w:hAnsi="Candara"/>
        </w:rPr>
      </w:pPr>
      <w:r w:rsidRPr="00CB38D4">
        <w:rPr>
          <w:rFonts w:ascii="Candara" w:hAnsi="Candara"/>
          <w:color w:val="C0504D" w:themeColor="accent2"/>
        </w:rPr>
        <w:t>Homework:</w:t>
      </w:r>
      <w:r w:rsidRPr="00CB38D4">
        <w:rPr>
          <w:rFonts w:ascii="Candara" w:hAnsi="Candara"/>
        </w:rPr>
        <w:t xml:space="preserve"> Ch. 11 Writing a Review</w:t>
      </w:r>
    </w:p>
    <w:p w14:paraId="0DBDBB12" w14:textId="77777777" w:rsidR="00F32D5A" w:rsidRPr="00CB38D4" w:rsidRDefault="00F32D5A" w:rsidP="00504CF4">
      <w:pPr>
        <w:rPr>
          <w:rFonts w:ascii="Candara" w:hAnsi="Candara"/>
        </w:rPr>
      </w:pPr>
    </w:p>
    <w:p w14:paraId="1C517ACC" w14:textId="2CDA488B" w:rsidR="00F32D5A" w:rsidRPr="00CB38D4" w:rsidRDefault="00F32D5A" w:rsidP="00504CF4">
      <w:pPr>
        <w:rPr>
          <w:rFonts w:ascii="Candara" w:hAnsi="Candara"/>
        </w:rPr>
      </w:pPr>
      <w:r w:rsidRPr="00CB38D4">
        <w:rPr>
          <w:rFonts w:ascii="Candara" w:hAnsi="Candara"/>
        </w:rPr>
        <w:t>TH</w:t>
      </w:r>
      <w:r w:rsidR="00C445CE" w:rsidRPr="00CB38D4">
        <w:rPr>
          <w:rFonts w:ascii="Candara" w:hAnsi="Candara"/>
        </w:rPr>
        <w:t xml:space="preserve"> 4-2</w:t>
      </w:r>
      <w:r w:rsidR="00811BA3" w:rsidRPr="00CB38D4">
        <w:rPr>
          <w:rFonts w:ascii="Candara" w:hAnsi="Candara"/>
        </w:rPr>
        <w:t xml:space="preserve"> </w:t>
      </w:r>
      <w:r w:rsidR="001C03B0" w:rsidRPr="00CB38D4">
        <w:rPr>
          <w:rFonts w:ascii="Candara" w:hAnsi="Candara"/>
        </w:rPr>
        <w:t>Film Analysis Practice: Finish Fern Gully/ group activity</w:t>
      </w:r>
    </w:p>
    <w:p w14:paraId="1F5D9B65" w14:textId="337E5478" w:rsidR="007D50A5" w:rsidRPr="00CB38D4" w:rsidRDefault="007D50A5" w:rsidP="00504CF4">
      <w:pPr>
        <w:rPr>
          <w:rFonts w:ascii="Candara" w:hAnsi="Candara"/>
        </w:rPr>
      </w:pPr>
      <w:r w:rsidRPr="00CB38D4">
        <w:rPr>
          <w:rFonts w:ascii="Candara" w:hAnsi="Candara"/>
          <w:color w:val="C0504D" w:themeColor="accent2"/>
        </w:rPr>
        <w:t>Homework:</w:t>
      </w:r>
      <w:r w:rsidRPr="00CB38D4">
        <w:rPr>
          <w:rFonts w:ascii="Candara" w:hAnsi="Candara"/>
        </w:rPr>
        <w:t xml:space="preserve"> George Bush and Pro War Movies (</w:t>
      </w:r>
      <w:proofErr w:type="spellStart"/>
      <w:r w:rsidRPr="00CB38D4">
        <w:rPr>
          <w:rFonts w:ascii="Candara" w:hAnsi="Candara"/>
        </w:rPr>
        <w:t>webliography</w:t>
      </w:r>
      <w:proofErr w:type="spellEnd"/>
      <w:r w:rsidRPr="00CB38D4">
        <w:rPr>
          <w:rFonts w:ascii="Candara" w:hAnsi="Candara"/>
        </w:rPr>
        <w:t>) and “Movies with a Message (</w:t>
      </w:r>
      <w:proofErr w:type="spellStart"/>
      <w:r w:rsidRPr="00CB38D4">
        <w:rPr>
          <w:rFonts w:ascii="Candara" w:hAnsi="Candara"/>
        </w:rPr>
        <w:t>webliography</w:t>
      </w:r>
      <w:proofErr w:type="spellEnd"/>
      <w:r w:rsidRPr="00CB38D4">
        <w:rPr>
          <w:rFonts w:ascii="Candara" w:hAnsi="Candara"/>
        </w:rPr>
        <w:t>) and Korea declares Movie an Act of War (</w:t>
      </w:r>
      <w:proofErr w:type="spellStart"/>
      <w:r w:rsidRPr="00CB38D4">
        <w:rPr>
          <w:rFonts w:ascii="Candara" w:hAnsi="Candara"/>
        </w:rPr>
        <w:t>webliography</w:t>
      </w:r>
      <w:proofErr w:type="spellEnd"/>
      <w:r w:rsidRPr="00CB38D4">
        <w:rPr>
          <w:rFonts w:ascii="Candara" w:hAnsi="Candara"/>
        </w:rPr>
        <w:t>)</w:t>
      </w:r>
    </w:p>
    <w:p w14:paraId="5D5E2F55" w14:textId="014AB76F" w:rsidR="001C03B0" w:rsidRPr="00CB38D4" w:rsidRDefault="001C03B0" w:rsidP="00504CF4">
      <w:pPr>
        <w:rPr>
          <w:rFonts w:ascii="Candara" w:hAnsi="Candara"/>
          <w:color w:val="8064A2" w:themeColor="accent4"/>
        </w:rPr>
      </w:pPr>
      <w:r w:rsidRPr="00CB38D4">
        <w:rPr>
          <w:rFonts w:ascii="Candara" w:hAnsi="Candara"/>
          <w:color w:val="8064A2" w:themeColor="accent4"/>
        </w:rPr>
        <w:t>Blog 4 Due</w:t>
      </w:r>
    </w:p>
    <w:p w14:paraId="46DA9BCC" w14:textId="4B97AC1D" w:rsidR="005A5AB4" w:rsidRPr="00CB38D4" w:rsidRDefault="005A5AB4" w:rsidP="00504CF4">
      <w:pPr>
        <w:rPr>
          <w:rFonts w:ascii="Candara" w:hAnsi="Candara"/>
        </w:rPr>
      </w:pPr>
      <w:r w:rsidRPr="00CB38D4">
        <w:rPr>
          <w:rFonts w:ascii="Candara" w:hAnsi="Candara"/>
          <w:noProof/>
        </w:rPr>
        <w:drawing>
          <wp:inline distT="0" distB="0" distL="0" distR="0" wp14:anchorId="14B2A78F" wp14:editId="67BC1B64">
            <wp:extent cx="5486400" cy="92334"/>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528DFFD9" w14:textId="20445EEA" w:rsidR="00F32D5A" w:rsidRPr="00CB38D4" w:rsidRDefault="00F32D5A" w:rsidP="00504CF4">
      <w:pPr>
        <w:rPr>
          <w:rFonts w:ascii="Candara" w:hAnsi="Candara"/>
        </w:rPr>
      </w:pPr>
      <w:r w:rsidRPr="00CB38D4">
        <w:rPr>
          <w:rFonts w:ascii="Candara" w:hAnsi="Candara"/>
        </w:rPr>
        <w:t>Week 13</w:t>
      </w:r>
    </w:p>
    <w:p w14:paraId="2C9D0E8F" w14:textId="4D1DBA16" w:rsidR="00F32D5A" w:rsidRPr="00CB38D4" w:rsidRDefault="00F32D5A" w:rsidP="00504CF4">
      <w:pPr>
        <w:rPr>
          <w:rFonts w:ascii="Candara" w:hAnsi="Candara"/>
        </w:rPr>
      </w:pPr>
      <w:r w:rsidRPr="00CB38D4">
        <w:rPr>
          <w:rFonts w:ascii="Candara" w:hAnsi="Candara"/>
        </w:rPr>
        <w:t>T</w:t>
      </w:r>
      <w:r w:rsidR="00C445CE" w:rsidRPr="00CB38D4">
        <w:rPr>
          <w:rFonts w:ascii="Candara" w:hAnsi="Candara"/>
        </w:rPr>
        <w:t xml:space="preserve"> 4-7</w:t>
      </w:r>
      <w:r w:rsidR="001C03B0" w:rsidRPr="00CB38D4">
        <w:rPr>
          <w:rFonts w:ascii="Candara" w:hAnsi="Candara"/>
        </w:rPr>
        <w:t xml:space="preserve"> Cultural Impact of Film</w:t>
      </w:r>
    </w:p>
    <w:p w14:paraId="79F9FE1D" w14:textId="77777777" w:rsidR="00F32D5A" w:rsidRPr="00CB38D4" w:rsidRDefault="00F32D5A" w:rsidP="00504CF4">
      <w:pPr>
        <w:rPr>
          <w:rFonts w:ascii="Candara" w:hAnsi="Candara"/>
        </w:rPr>
      </w:pPr>
    </w:p>
    <w:p w14:paraId="57BF9396" w14:textId="0878C3AC" w:rsidR="00F32D5A" w:rsidRPr="00CB38D4" w:rsidRDefault="00F32D5A" w:rsidP="00504CF4">
      <w:pPr>
        <w:rPr>
          <w:rFonts w:ascii="Candara" w:hAnsi="Candara"/>
        </w:rPr>
      </w:pPr>
      <w:r w:rsidRPr="00CB38D4">
        <w:rPr>
          <w:rFonts w:ascii="Candara" w:hAnsi="Candara"/>
        </w:rPr>
        <w:t>TH</w:t>
      </w:r>
      <w:r w:rsidR="00C445CE" w:rsidRPr="00CB38D4">
        <w:rPr>
          <w:rFonts w:ascii="Candara" w:hAnsi="Candara"/>
        </w:rPr>
        <w:t xml:space="preserve"> 4-9</w:t>
      </w:r>
      <w:r w:rsidR="001C03B0" w:rsidRPr="00CB38D4">
        <w:rPr>
          <w:rFonts w:ascii="Candara" w:hAnsi="Candara"/>
        </w:rPr>
        <w:t xml:space="preserve"> </w:t>
      </w:r>
      <w:r w:rsidR="00602E1A" w:rsidRPr="00CB38D4">
        <w:rPr>
          <w:rFonts w:ascii="Candara" w:hAnsi="Candara"/>
          <w:color w:val="C0504D" w:themeColor="accent2"/>
        </w:rPr>
        <w:t xml:space="preserve">Paper 4 </w:t>
      </w:r>
      <w:r w:rsidR="001C03B0" w:rsidRPr="00CB38D4">
        <w:rPr>
          <w:rFonts w:ascii="Candara" w:hAnsi="Candara"/>
          <w:color w:val="C0504D" w:themeColor="accent2"/>
        </w:rPr>
        <w:t>Reading Table</w:t>
      </w:r>
    </w:p>
    <w:p w14:paraId="38D10C9C" w14:textId="46DD935D" w:rsidR="00F32D5A" w:rsidRPr="00CB38D4" w:rsidRDefault="00F32D5A" w:rsidP="00504CF4">
      <w:pPr>
        <w:rPr>
          <w:rFonts w:ascii="Candara" w:hAnsi="Candara"/>
        </w:rPr>
      </w:pPr>
      <w:r w:rsidRPr="00CB38D4">
        <w:rPr>
          <w:rFonts w:ascii="Candara" w:hAnsi="Candara"/>
          <w:noProof/>
        </w:rPr>
        <w:drawing>
          <wp:inline distT="0" distB="0" distL="0" distR="0" wp14:anchorId="3D6B36B2" wp14:editId="066B846D">
            <wp:extent cx="5486400" cy="92334"/>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65C3FE45" w14:textId="0320E60C" w:rsidR="00F32D5A" w:rsidRPr="00CB38D4" w:rsidRDefault="00F32D5A" w:rsidP="00504CF4">
      <w:pPr>
        <w:rPr>
          <w:rFonts w:ascii="Candara" w:hAnsi="Candara"/>
        </w:rPr>
      </w:pPr>
      <w:r w:rsidRPr="00CB38D4">
        <w:rPr>
          <w:rFonts w:ascii="Candara" w:hAnsi="Candara"/>
        </w:rPr>
        <w:t>Week 14</w:t>
      </w:r>
    </w:p>
    <w:p w14:paraId="2AFE9182" w14:textId="59CFBACC" w:rsidR="00F32D5A" w:rsidRPr="00CB38D4" w:rsidRDefault="00F32D5A" w:rsidP="00504CF4">
      <w:pPr>
        <w:rPr>
          <w:rFonts w:ascii="Candara" w:hAnsi="Candara"/>
        </w:rPr>
      </w:pPr>
      <w:r w:rsidRPr="00CB38D4">
        <w:rPr>
          <w:rFonts w:ascii="Candara" w:hAnsi="Candara"/>
        </w:rPr>
        <w:t>T</w:t>
      </w:r>
      <w:r w:rsidR="00C445CE" w:rsidRPr="00CB38D4">
        <w:rPr>
          <w:rFonts w:ascii="Candara" w:hAnsi="Candara"/>
        </w:rPr>
        <w:t xml:space="preserve"> 4-14</w:t>
      </w:r>
      <w:r w:rsidR="001C03B0" w:rsidRPr="00CB38D4">
        <w:rPr>
          <w:rFonts w:ascii="Candara" w:hAnsi="Candara"/>
        </w:rPr>
        <w:t xml:space="preserve"> New Media Workshop</w:t>
      </w:r>
      <w:r w:rsidR="00041247" w:rsidRPr="00CB38D4">
        <w:rPr>
          <w:rFonts w:ascii="Candara" w:hAnsi="Candara"/>
        </w:rPr>
        <w:t xml:space="preserve">: </w:t>
      </w:r>
      <w:r w:rsidR="00C445CE" w:rsidRPr="00CB38D4">
        <w:rPr>
          <w:rFonts w:ascii="Candara" w:hAnsi="Candara"/>
        </w:rPr>
        <w:t>Memes</w:t>
      </w:r>
    </w:p>
    <w:p w14:paraId="20260838" w14:textId="77777777" w:rsidR="00F32D5A" w:rsidRPr="00CB38D4" w:rsidRDefault="00F32D5A" w:rsidP="00504CF4">
      <w:pPr>
        <w:rPr>
          <w:rFonts w:ascii="Candara" w:hAnsi="Candara"/>
        </w:rPr>
      </w:pPr>
    </w:p>
    <w:p w14:paraId="5DF57919" w14:textId="1BF7B1B9" w:rsidR="00F32D5A" w:rsidRPr="00CB38D4" w:rsidRDefault="00F32D5A" w:rsidP="00CA6DAF">
      <w:pPr>
        <w:rPr>
          <w:rFonts w:ascii="Candara" w:hAnsi="Candara"/>
          <w:color w:val="8064A2" w:themeColor="accent4"/>
        </w:rPr>
      </w:pPr>
      <w:r w:rsidRPr="00CB38D4">
        <w:rPr>
          <w:rFonts w:ascii="Candara" w:hAnsi="Candara"/>
        </w:rPr>
        <w:t>TH</w:t>
      </w:r>
      <w:r w:rsidR="001C03B0" w:rsidRPr="00CB38D4">
        <w:rPr>
          <w:rFonts w:ascii="Candara" w:hAnsi="Candara"/>
        </w:rPr>
        <w:t xml:space="preserve"> </w:t>
      </w:r>
      <w:r w:rsidR="00C445CE" w:rsidRPr="00CB38D4">
        <w:rPr>
          <w:rFonts w:ascii="Candara" w:hAnsi="Candara"/>
        </w:rPr>
        <w:t>4-</w:t>
      </w:r>
      <w:proofErr w:type="gramStart"/>
      <w:r w:rsidR="00C445CE" w:rsidRPr="00CB38D4">
        <w:rPr>
          <w:rFonts w:ascii="Candara" w:hAnsi="Candara"/>
        </w:rPr>
        <w:t>16</w:t>
      </w:r>
      <w:r w:rsidR="001C03B0" w:rsidRPr="00CB38D4">
        <w:rPr>
          <w:rFonts w:ascii="Candara" w:hAnsi="Candara"/>
        </w:rPr>
        <w:t xml:space="preserve">  transition</w:t>
      </w:r>
      <w:proofErr w:type="gramEnd"/>
      <w:r w:rsidR="001C03B0" w:rsidRPr="00CB38D4">
        <w:rPr>
          <w:rFonts w:ascii="Candara" w:hAnsi="Candara"/>
        </w:rPr>
        <w:t xml:space="preserve"> to Final Project</w:t>
      </w:r>
      <w:r w:rsidR="00EE4FFC" w:rsidRPr="00CB38D4">
        <w:rPr>
          <w:rFonts w:ascii="Candara" w:hAnsi="Candara"/>
        </w:rPr>
        <w:t xml:space="preserve">: </w:t>
      </w:r>
      <w:r w:rsidR="00CA6DAF" w:rsidRPr="00CB38D4">
        <w:rPr>
          <w:rFonts w:ascii="Candara" w:hAnsi="Candara"/>
        </w:rPr>
        <w:t xml:space="preserve">analyzing movie trailers </w:t>
      </w:r>
    </w:p>
    <w:p w14:paraId="2D33A9F2" w14:textId="7D08EA46" w:rsidR="00F32D5A" w:rsidRPr="00CB38D4" w:rsidRDefault="00F32D5A" w:rsidP="00504CF4">
      <w:pPr>
        <w:rPr>
          <w:rFonts w:ascii="Candara" w:hAnsi="Candara"/>
        </w:rPr>
      </w:pPr>
      <w:r w:rsidRPr="00CB38D4">
        <w:rPr>
          <w:rFonts w:ascii="Candara" w:hAnsi="Candara"/>
          <w:noProof/>
        </w:rPr>
        <w:drawing>
          <wp:inline distT="0" distB="0" distL="0" distR="0" wp14:anchorId="5A108D0B" wp14:editId="6B3B8CF8">
            <wp:extent cx="5486400" cy="92334"/>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669C0086" w14:textId="1A8780B5" w:rsidR="00F32D5A" w:rsidRPr="00CB38D4" w:rsidRDefault="00F32D5A" w:rsidP="00504CF4">
      <w:pPr>
        <w:rPr>
          <w:rFonts w:ascii="Candara" w:hAnsi="Candara"/>
        </w:rPr>
      </w:pPr>
      <w:r w:rsidRPr="00CB38D4">
        <w:rPr>
          <w:rFonts w:ascii="Candara" w:hAnsi="Candara"/>
        </w:rPr>
        <w:t>Week 15</w:t>
      </w:r>
    </w:p>
    <w:p w14:paraId="0869B57E" w14:textId="54176066" w:rsidR="00CA6DAF" w:rsidRPr="00CB38D4" w:rsidRDefault="00F32D5A" w:rsidP="00CA6DAF">
      <w:pPr>
        <w:rPr>
          <w:rFonts w:ascii="Candara" w:hAnsi="Candara"/>
        </w:rPr>
      </w:pPr>
      <w:r w:rsidRPr="00CB38D4">
        <w:rPr>
          <w:rFonts w:ascii="Candara" w:hAnsi="Candara"/>
        </w:rPr>
        <w:t>T</w:t>
      </w:r>
      <w:r w:rsidR="00C445CE" w:rsidRPr="00CB38D4">
        <w:rPr>
          <w:rFonts w:ascii="Candara" w:hAnsi="Candara"/>
        </w:rPr>
        <w:t>4-21</w:t>
      </w:r>
      <w:r w:rsidR="00811BA3" w:rsidRPr="00CB38D4">
        <w:rPr>
          <w:rFonts w:ascii="Candara" w:hAnsi="Candara"/>
        </w:rPr>
        <w:t xml:space="preserve"> </w:t>
      </w:r>
      <w:r w:rsidR="00CA6DAF" w:rsidRPr="00CB38D4">
        <w:rPr>
          <w:rFonts w:ascii="Candara" w:hAnsi="Candara"/>
        </w:rPr>
        <w:t>Discussion of genre bends vs. mash-ups</w:t>
      </w:r>
    </w:p>
    <w:p w14:paraId="5A64477D" w14:textId="77777777" w:rsidR="00CA6DAF" w:rsidRPr="00CB38D4" w:rsidRDefault="00CA6DAF" w:rsidP="00CA6DAF">
      <w:pPr>
        <w:rPr>
          <w:rFonts w:ascii="Candara" w:hAnsi="Candara"/>
          <w:color w:val="8064A2" w:themeColor="accent4"/>
        </w:rPr>
      </w:pPr>
      <w:r w:rsidRPr="00CB38D4">
        <w:rPr>
          <w:rFonts w:ascii="Candara" w:hAnsi="Candara"/>
          <w:color w:val="8064A2" w:themeColor="accent4"/>
        </w:rPr>
        <w:t>Portfolio 4 due</w:t>
      </w:r>
    </w:p>
    <w:p w14:paraId="23112655" w14:textId="77777777" w:rsidR="00811BA3" w:rsidRPr="00CB38D4" w:rsidRDefault="00811BA3" w:rsidP="00504CF4">
      <w:pPr>
        <w:rPr>
          <w:rFonts w:ascii="Candara" w:hAnsi="Candara"/>
        </w:rPr>
      </w:pPr>
    </w:p>
    <w:p w14:paraId="4A95284E" w14:textId="25FE783C" w:rsidR="00F32D5A" w:rsidRPr="00CB38D4" w:rsidRDefault="00F32D5A" w:rsidP="00504CF4">
      <w:pPr>
        <w:rPr>
          <w:rFonts w:ascii="Candara" w:hAnsi="Candara"/>
        </w:rPr>
      </w:pPr>
      <w:r w:rsidRPr="00CB38D4">
        <w:rPr>
          <w:rFonts w:ascii="Candara" w:hAnsi="Candara"/>
        </w:rPr>
        <w:t>TH</w:t>
      </w:r>
      <w:r w:rsidR="00C445CE" w:rsidRPr="00CB38D4">
        <w:rPr>
          <w:rFonts w:ascii="Candara" w:hAnsi="Candara"/>
        </w:rPr>
        <w:t xml:space="preserve"> 4-23</w:t>
      </w:r>
      <w:r w:rsidR="00811BA3" w:rsidRPr="00CB38D4">
        <w:rPr>
          <w:rFonts w:ascii="Candara" w:hAnsi="Candara"/>
        </w:rPr>
        <w:t xml:space="preserve"> Final Project Workshop: Storyboarding</w:t>
      </w:r>
    </w:p>
    <w:p w14:paraId="57381F96" w14:textId="421515A2" w:rsidR="00F32D5A" w:rsidRPr="00CB38D4" w:rsidRDefault="00F32D5A" w:rsidP="00504CF4">
      <w:pPr>
        <w:rPr>
          <w:rFonts w:ascii="Candara" w:hAnsi="Candara"/>
        </w:rPr>
      </w:pPr>
      <w:r w:rsidRPr="00CB38D4">
        <w:rPr>
          <w:rFonts w:ascii="Candara" w:hAnsi="Candara"/>
          <w:noProof/>
        </w:rPr>
        <w:drawing>
          <wp:inline distT="0" distB="0" distL="0" distR="0" wp14:anchorId="3DEBD2C6" wp14:editId="653DD889">
            <wp:extent cx="5486400" cy="9233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10A8E5C0" w14:textId="430296A5" w:rsidR="00F32D5A" w:rsidRPr="00CB38D4" w:rsidRDefault="00F32D5A" w:rsidP="00504CF4">
      <w:pPr>
        <w:rPr>
          <w:rFonts w:ascii="Candara" w:hAnsi="Candara"/>
        </w:rPr>
      </w:pPr>
      <w:r w:rsidRPr="00CB38D4">
        <w:rPr>
          <w:rFonts w:ascii="Candara" w:hAnsi="Candara"/>
        </w:rPr>
        <w:t>Week 16</w:t>
      </w:r>
    </w:p>
    <w:p w14:paraId="3A82B265" w14:textId="4200933B" w:rsidR="00F32D5A" w:rsidRPr="00CB38D4" w:rsidRDefault="00F32D5A" w:rsidP="00504CF4">
      <w:pPr>
        <w:rPr>
          <w:rFonts w:ascii="Candara" w:hAnsi="Candara"/>
        </w:rPr>
      </w:pPr>
      <w:r w:rsidRPr="00CB38D4">
        <w:rPr>
          <w:rFonts w:ascii="Candara" w:hAnsi="Candara"/>
        </w:rPr>
        <w:t>T</w:t>
      </w:r>
      <w:r w:rsidR="00C445CE" w:rsidRPr="00CB38D4">
        <w:rPr>
          <w:rFonts w:ascii="Candara" w:hAnsi="Candara"/>
        </w:rPr>
        <w:t xml:space="preserve"> 4-28</w:t>
      </w:r>
      <w:r w:rsidR="009D5E7B" w:rsidRPr="00CB38D4">
        <w:rPr>
          <w:rFonts w:ascii="Candara" w:hAnsi="Candara"/>
        </w:rPr>
        <w:t xml:space="preserve"> Final Project Workshop</w:t>
      </w:r>
      <w:r w:rsidR="008A798A" w:rsidRPr="00CB38D4">
        <w:rPr>
          <w:rFonts w:ascii="Candara" w:hAnsi="Candara"/>
        </w:rPr>
        <w:t xml:space="preserve">: </w:t>
      </w:r>
      <w:r w:rsidR="00CA6DAF" w:rsidRPr="00CB38D4">
        <w:rPr>
          <w:rFonts w:ascii="Candara" w:hAnsi="Candara"/>
        </w:rPr>
        <w:t>Studio, clips, and rating</w:t>
      </w:r>
      <w:r w:rsidR="00811BA3" w:rsidRPr="00CB38D4">
        <w:rPr>
          <w:rFonts w:ascii="Candara" w:hAnsi="Candara"/>
        </w:rPr>
        <w:t xml:space="preserve"> </w:t>
      </w:r>
    </w:p>
    <w:p w14:paraId="555A1C7F" w14:textId="77777777" w:rsidR="00F32D5A" w:rsidRPr="00CB38D4" w:rsidRDefault="00F32D5A" w:rsidP="00504CF4">
      <w:pPr>
        <w:rPr>
          <w:rFonts w:ascii="Candara" w:hAnsi="Candara"/>
        </w:rPr>
      </w:pPr>
    </w:p>
    <w:p w14:paraId="2EADD9F4" w14:textId="13B24434" w:rsidR="00811BA3" w:rsidRPr="00CB38D4" w:rsidRDefault="00F32D5A" w:rsidP="00504CF4">
      <w:pPr>
        <w:rPr>
          <w:rFonts w:ascii="Candara" w:hAnsi="Candara"/>
        </w:rPr>
      </w:pPr>
      <w:r w:rsidRPr="00CB38D4">
        <w:rPr>
          <w:rFonts w:ascii="Candara" w:hAnsi="Candara"/>
        </w:rPr>
        <w:t>TH</w:t>
      </w:r>
      <w:r w:rsidR="00C445CE" w:rsidRPr="00CB38D4">
        <w:rPr>
          <w:rFonts w:ascii="Candara" w:hAnsi="Candara"/>
        </w:rPr>
        <w:t xml:space="preserve"> 4-30</w:t>
      </w:r>
      <w:r w:rsidR="00811BA3" w:rsidRPr="00CB38D4">
        <w:rPr>
          <w:rFonts w:ascii="Candara" w:hAnsi="Candara"/>
        </w:rPr>
        <w:t xml:space="preserve"> Final Project W</w:t>
      </w:r>
      <w:r w:rsidR="009D5E7B" w:rsidRPr="00CB38D4">
        <w:rPr>
          <w:rFonts w:ascii="Candara" w:hAnsi="Candara"/>
        </w:rPr>
        <w:t>orkshop</w:t>
      </w:r>
      <w:r w:rsidR="00CA6DAF" w:rsidRPr="00CB38D4">
        <w:rPr>
          <w:rFonts w:ascii="Candara" w:hAnsi="Candara"/>
        </w:rPr>
        <w:t>: putting it all together</w:t>
      </w:r>
    </w:p>
    <w:p w14:paraId="3E4CA181" w14:textId="55DCAAC8" w:rsidR="00F32D5A" w:rsidRPr="00CB38D4" w:rsidRDefault="00F32D5A" w:rsidP="00504CF4">
      <w:pPr>
        <w:rPr>
          <w:rFonts w:ascii="Candara" w:hAnsi="Candara"/>
        </w:rPr>
      </w:pPr>
      <w:r w:rsidRPr="00CB38D4">
        <w:rPr>
          <w:rFonts w:ascii="Candara" w:hAnsi="Candara"/>
          <w:noProof/>
        </w:rPr>
        <w:drawing>
          <wp:inline distT="0" distB="0" distL="0" distR="0" wp14:anchorId="0D909ADE" wp14:editId="2D15BD8F">
            <wp:extent cx="5486400" cy="92334"/>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92334"/>
                    </a:xfrm>
                    <a:prstGeom prst="rect">
                      <a:avLst/>
                    </a:prstGeom>
                    <a:noFill/>
                    <a:ln>
                      <a:noFill/>
                    </a:ln>
                  </pic:spPr>
                </pic:pic>
              </a:graphicData>
            </a:graphic>
          </wp:inline>
        </w:drawing>
      </w:r>
    </w:p>
    <w:p w14:paraId="3615E5ED" w14:textId="22A7C355" w:rsidR="00F32D5A" w:rsidRPr="00CB38D4" w:rsidRDefault="00F32D5A" w:rsidP="00504CF4">
      <w:pPr>
        <w:rPr>
          <w:rFonts w:ascii="Candara" w:hAnsi="Candara"/>
        </w:rPr>
      </w:pPr>
      <w:r w:rsidRPr="00CB38D4">
        <w:rPr>
          <w:rFonts w:ascii="Candara" w:hAnsi="Candara"/>
        </w:rPr>
        <w:t>Week 17</w:t>
      </w:r>
    </w:p>
    <w:p w14:paraId="012279D0" w14:textId="21B6E2D5" w:rsidR="00F32D5A" w:rsidRPr="00CB38D4" w:rsidRDefault="00F32D5A" w:rsidP="00504CF4">
      <w:pPr>
        <w:rPr>
          <w:rFonts w:ascii="Candara" w:hAnsi="Candara"/>
        </w:rPr>
      </w:pPr>
      <w:r w:rsidRPr="00CB38D4">
        <w:rPr>
          <w:rFonts w:ascii="Candara" w:hAnsi="Candara"/>
        </w:rPr>
        <w:t>Finals: Presentation of Trailer</w:t>
      </w:r>
      <w:r w:rsidR="005E10CC" w:rsidRPr="00CB38D4">
        <w:rPr>
          <w:rFonts w:ascii="Candara" w:hAnsi="Candara"/>
        </w:rPr>
        <w:t>/ Awards</w:t>
      </w:r>
    </w:p>
    <w:p w14:paraId="18FD5226" w14:textId="7F998EB9" w:rsidR="00F32D5A" w:rsidRDefault="00F32D5A" w:rsidP="00504CF4">
      <w:pPr>
        <w:rPr>
          <w:rFonts w:ascii="Candara" w:hAnsi="Candara"/>
        </w:rPr>
      </w:pPr>
      <w:r w:rsidRPr="00CB38D4">
        <w:rPr>
          <w:rFonts w:ascii="Candara" w:hAnsi="Candara"/>
        </w:rPr>
        <w:t>TBA</w:t>
      </w:r>
    </w:p>
    <w:p w14:paraId="3B776047" w14:textId="77777777" w:rsidR="005A5AB4" w:rsidRPr="00504CF4" w:rsidRDefault="005A5AB4" w:rsidP="00504CF4">
      <w:pPr>
        <w:rPr>
          <w:rFonts w:ascii="Candara" w:hAnsi="Candara"/>
        </w:rPr>
      </w:pPr>
    </w:p>
    <w:sectPr w:rsidR="005A5AB4" w:rsidRPr="00504CF4" w:rsidSect="006650D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0AC42" w14:textId="77777777" w:rsidR="00CC4B8A" w:rsidRDefault="00CC4B8A" w:rsidP="00504CF4">
      <w:r>
        <w:separator/>
      </w:r>
    </w:p>
  </w:endnote>
  <w:endnote w:type="continuationSeparator" w:id="0">
    <w:p w14:paraId="64A98185" w14:textId="77777777" w:rsidR="00CC4B8A" w:rsidRDefault="00CC4B8A" w:rsidP="00504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Candara">
    <w:panose1 w:val="020E0502030303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FE7C5" w14:textId="77777777" w:rsidR="00CC4B8A" w:rsidRDefault="00CC4B8A" w:rsidP="00504CF4">
      <w:r>
        <w:separator/>
      </w:r>
    </w:p>
  </w:footnote>
  <w:footnote w:type="continuationSeparator" w:id="0">
    <w:p w14:paraId="3F9EB30A" w14:textId="77777777" w:rsidR="00CC4B8A" w:rsidRDefault="00CC4B8A" w:rsidP="00504CF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0000002"/>
    <w:multiLevelType w:val="multilevel"/>
    <w:tmpl w:val="894EE874"/>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0000003"/>
    <w:multiLevelType w:val="multilevel"/>
    <w:tmpl w:val="894EE875"/>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nsid w:val="00000004"/>
    <w:multiLevelType w:val="multilevel"/>
    <w:tmpl w:val="894EE876"/>
    <w:lvl w:ilvl="0">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4">
    <w:nsid w:val="00000006"/>
    <w:multiLevelType w:val="multilevel"/>
    <w:tmpl w:val="894EE878"/>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nsid w:val="00000007"/>
    <w:multiLevelType w:val="multilevel"/>
    <w:tmpl w:val="894EE879"/>
    <w:lvl w:ilvl="0">
      <w:start w:val="1"/>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nsid w:val="00044309"/>
    <w:multiLevelType w:val="hybridMultilevel"/>
    <w:tmpl w:val="73A05EF0"/>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0967DC"/>
    <w:multiLevelType w:val="multilevel"/>
    <w:tmpl w:val="894EE874"/>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nsid w:val="14134CA8"/>
    <w:multiLevelType w:val="multilevel"/>
    <w:tmpl w:val="894EE874"/>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nsid w:val="15D948E1"/>
    <w:multiLevelType w:val="multilevel"/>
    <w:tmpl w:val="894EE874"/>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nsid w:val="28D3589A"/>
    <w:multiLevelType w:val="hybridMultilevel"/>
    <w:tmpl w:val="0A9C7FD8"/>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B307B6"/>
    <w:multiLevelType w:val="hybridMultilevel"/>
    <w:tmpl w:val="474CB1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3497DB4"/>
    <w:multiLevelType w:val="hybridMultilevel"/>
    <w:tmpl w:val="73A05EF0"/>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8D4593"/>
    <w:multiLevelType w:val="hybridMultilevel"/>
    <w:tmpl w:val="A9F4A9D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88F1DD2"/>
    <w:multiLevelType w:val="hybridMultilevel"/>
    <w:tmpl w:val="5728F8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2371C1"/>
    <w:multiLevelType w:val="hybridMultilevel"/>
    <w:tmpl w:val="73A05EF0"/>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487FC9"/>
    <w:multiLevelType w:val="hybridMultilevel"/>
    <w:tmpl w:val="A6269D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F32AE"/>
    <w:multiLevelType w:val="hybridMultilevel"/>
    <w:tmpl w:val="73A05EF0"/>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8F2DFC"/>
    <w:multiLevelType w:val="hybridMultilevel"/>
    <w:tmpl w:val="D4045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C94B13"/>
    <w:multiLevelType w:val="multilevel"/>
    <w:tmpl w:val="894EE874"/>
    <w:lvl w:ilvl="0">
      <w:numFmt w:val="bullet"/>
      <w:lvlText w:val=""/>
      <w:lvlJc w:val="left"/>
      <w:pPr>
        <w:tabs>
          <w:tab w:val="num" w:pos="360"/>
        </w:tabs>
        <w:ind w:left="360" w:firstLine="360"/>
      </w:pPr>
      <w:rPr>
        <w:rFonts w:ascii="Wingdings" w:eastAsia="ヒラギノ角ゴ Pro W3" w:hAnsi="Wingdings" w:hint="default"/>
        <w:color w:val="000000"/>
        <w:position w:val="0"/>
        <w:sz w:val="24"/>
      </w:rPr>
    </w:lvl>
    <w:lvl w:ilvl="1">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0">
    <w:nsid w:val="7EA55B98"/>
    <w:multiLevelType w:val="hybridMultilevel"/>
    <w:tmpl w:val="73A05EF0"/>
    <w:lvl w:ilvl="0" w:tplc="5482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 w:numId="6">
    <w:abstractNumId w:val="19"/>
  </w:num>
  <w:num w:numId="7">
    <w:abstractNumId w:val="7"/>
  </w:num>
  <w:num w:numId="8">
    <w:abstractNumId w:val="8"/>
  </w:num>
  <w:num w:numId="9">
    <w:abstractNumId w:val="9"/>
  </w:num>
  <w:num w:numId="10">
    <w:abstractNumId w:val="5"/>
  </w:num>
  <w:num w:numId="11">
    <w:abstractNumId w:val="11"/>
  </w:num>
  <w:num w:numId="12">
    <w:abstractNumId w:val="13"/>
  </w:num>
  <w:num w:numId="13">
    <w:abstractNumId w:val="14"/>
  </w:num>
  <w:num w:numId="14">
    <w:abstractNumId w:val="18"/>
  </w:num>
  <w:num w:numId="15">
    <w:abstractNumId w:val="15"/>
  </w:num>
  <w:num w:numId="16">
    <w:abstractNumId w:val="20"/>
  </w:num>
  <w:num w:numId="17">
    <w:abstractNumId w:val="12"/>
  </w:num>
  <w:num w:numId="18">
    <w:abstractNumId w:val="10"/>
  </w:num>
  <w:num w:numId="19">
    <w:abstractNumId w:val="17"/>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2C5"/>
    <w:rsid w:val="00041247"/>
    <w:rsid w:val="00061A13"/>
    <w:rsid w:val="00074EB2"/>
    <w:rsid w:val="000A11B1"/>
    <w:rsid w:val="000E1D15"/>
    <w:rsid w:val="001A693D"/>
    <w:rsid w:val="001B147A"/>
    <w:rsid w:val="001C03B0"/>
    <w:rsid w:val="001E1859"/>
    <w:rsid w:val="00245250"/>
    <w:rsid w:val="00256365"/>
    <w:rsid w:val="002810C2"/>
    <w:rsid w:val="002C5147"/>
    <w:rsid w:val="003374A5"/>
    <w:rsid w:val="00440FF2"/>
    <w:rsid w:val="00493977"/>
    <w:rsid w:val="00494C5E"/>
    <w:rsid w:val="00504CF4"/>
    <w:rsid w:val="00530A6C"/>
    <w:rsid w:val="005A0DDC"/>
    <w:rsid w:val="005A5AB4"/>
    <w:rsid w:val="005E0903"/>
    <w:rsid w:val="005E10CC"/>
    <w:rsid w:val="005E118A"/>
    <w:rsid w:val="00602E1A"/>
    <w:rsid w:val="0062237D"/>
    <w:rsid w:val="00651EA6"/>
    <w:rsid w:val="0065581E"/>
    <w:rsid w:val="006650DA"/>
    <w:rsid w:val="006865F2"/>
    <w:rsid w:val="006B055E"/>
    <w:rsid w:val="007B3706"/>
    <w:rsid w:val="007D50A5"/>
    <w:rsid w:val="007E796B"/>
    <w:rsid w:val="007F5C54"/>
    <w:rsid w:val="00811BA3"/>
    <w:rsid w:val="008122C5"/>
    <w:rsid w:val="00854D10"/>
    <w:rsid w:val="008A798A"/>
    <w:rsid w:val="008C26DC"/>
    <w:rsid w:val="008C3540"/>
    <w:rsid w:val="0091699D"/>
    <w:rsid w:val="00930A66"/>
    <w:rsid w:val="009444B6"/>
    <w:rsid w:val="00984706"/>
    <w:rsid w:val="009D5E7B"/>
    <w:rsid w:val="00A6248E"/>
    <w:rsid w:val="00AE2FB2"/>
    <w:rsid w:val="00B07993"/>
    <w:rsid w:val="00B12E67"/>
    <w:rsid w:val="00B17B4D"/>
    <w:rsid w:val="00B46A62"/>
    <w:rsid w:val="00C445CE"/>
    <w:rsid w:val="00C51710"/>
    <w:rsid w:val="00CA6DAF"/>
    <w:rsid w:val="00CB38D4"/>
    <w:rsid w:val="00CC4B8A"/>
    <w:rsid w:val="00DA0FFF"/>
    <w:rsid w:val="00DB2FA8"/>
    <w:rsid w:val="00DC1069"/>
    <w:rsid w:val="00E006F3"/>
    <w:rsid w:val="00EE4FFC"/>
    <w:rsid w:val="00F302D5"/>
    <w:rsid w:val="00F32D5A"/>
    <w:rsid w:val="00F71833"/>
    <w:rsid w:val="00F86187"/>
    <w:rsid w:val="00FF0D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932D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04CF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2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2C5"/>
    <w:rPr>
      <w:rFonts w:ascii="Lucida Grande" w:hAnsi="Lucida Grande" w:cs="Lucida Grande"/>
      <w:sz w:val="18"/>
      <w:szCs w:val="18"/>
    </w:rPr>
  </w:style>
  <w:style w:type="character" w:styleId="Hyperlink">
    <w:name w:val="Hyperlink"/>
    <w:basedOn w:val="DefaultParagraphFont"/>
    <w:uiPriority w:val="99"/>
    <w:unhideWhenUsed/>
    <w:rsid w:val="008122C5"/>
    <w:rPr>
      <w:color w:val="0000FF" w:themeColor="hyperlink"/>
      <w:u w:val="single"/>
    </w:rPr>
  </w:style>
  <w:style w:type="paragraph" w:customStyle="1" w:styleId="NormalWeb1">
    <w:name w:val="Normal (Web)1"/>
    <w:autoRedefine/>
    <w:rsid w:val="008122C5"/>
    <w:pPr>
      <w:spacing w:before="100" w:after="100" w:line="276" w:lineRule="auto"/>
    </w:pPr>
    <w:rPr>
      <w:rFonts w:ascii="Times New Roman" w:eastAsia="ヒラギノ角ゴ Pro W3" w:hAnsi="Times New Roman" w:cs="Times New Roman"/>
      <w:color w:val="000000"/>
      <w:szCs w:val="20"/>
    </w:rPr>
  </w:style>
  <w:style w:type="paragraph" w:customStyle="1" w:styleId="BodyText21">
    <w:name w:val="Body Text 21"/>
    <w:autoRedefine/>
    <w:rsid w:val="008122C5"/>
    <w:pPr>
      <w:spacing w:after="120" w:line="480" w:lineRule="auto"/>
    </w:pPr>
    <w:rPr>
      <w:rFonts w:ascii="Times New Roman" w:eastAsia="ヒラギノ角ゴ Pro W3" w:hAnsi="Times New Roman" w:cs="Times New Roman"/>
      <w:color w:val="000000"/>
      <w:szCs w:val="20"/>
    </w:rPr>
  </w:style>
  <w:style w:type="paragraph" w:styleId="NoSpacing">
    <w:name w:val="No Spacing"/>
    <w:qFormat/>
    <w:rsid w:val="008122C5"/>
    <w:rPr>
      <w:rFonts w:ascii="Times New Roman" w:eastAsia="ヒラギノ角ゴ Pro W3" w:hAnsi="Times New Roman" w:cs="Times New Roman"/>
      <w:color w:val="000000"/>
      <w:szCs w:val="20"/>
    </w:rPr>
  </w:style>
  <w:style w:type="paragraph" w:customStyle="1" w:styleId="Heading41">
    <w:name w:val="Heading 41"/>
    <w:next w:val="Normal"/>
    <w:rsid w:val="00504CF4"/>
    <w:pPr>
      <w:keepNext/>
      <w:spacing w:before="240" w:after="60" w:line="276" w:lineRule="auto"/>
      <w:outlineLvl w:val="3"/>
    </w:pPr>
    <w:rPr>
      <w:rFonts w:ascii="Times New Roman Bold" w:eastAsia="ヒラギノ角ゴ Pro W3" w:hAnsi="Times New Roman Bold" w:cs="Times New Roman"/>
      <w:color w:val="000000"/>
      <w:sz w:val="28"/>
      <w:szCs w:val="20"/>
    </w:rPr>
  </w:style>
  <w:style w:type="table" w:styleId="TableGrid">
    <w:name w:val="Table Grid"/>
    <w:basedOn w:val="TableNormal"/>
    <w:uiPriority w:val="59"/>
    <w:rsid w:val="00504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rsid w:val="00504CF4"/>
    <w:rPr>
      <w:color w:val="0028F9"/>
      <w:sz w:val="22"/>
      <w:u w:val="single"/>
    </w:rPr>
  </w:style>
  <w:style w:type="paragraph" w:customStyle="1" w:styleId="BodyText1">
    <w:name w:val="Body Text1"/>
    <w:rsid w:val="00504CF4"/>
    <w:pPr>
      <w:spacing w:after="120" w:line="288" w:lineRule="auto"/>
    </w:pPr>
    <w:rPr>
      <w:rFonts w:ascii="Book Antiqua" w:eastAsia="ヒラギノ角ゴ Pro W3" w:hAnsi="Book Antiqua" w:cs="Times New Roman"/>
      <w:color w:val="303030"/>
      <w:szCs w:val="20"/>
    </w:rPr>
  </w:style>
  <w:style w:type="paragraph" w:customStyle="1" w:styleId="Heading21">
    <w:name w:val="Heading 21"/>
    <w:rsid w:val="00504CF4"/>
    <w:pPr>
      <w:outlineLvl w:val="1"/>
    </w:pPr>
    <w:rPr>
      <w:rFonts w:ascii="Book Antiqua" w:eastAsia="ヒラギノ角ゴ Pro W3" w:hAnsi="Book Antiqua" w:cs="Times New Roman"/>
      <w:color w:val="EFB12E"/>
      <w:sz w:val="36"/>
      <w:szCs w:val="20"/>
    </w:rPr>
  </w:style>
  <w:style w:type="paragraph" w:styleId="Header">
    <w:name w:val="header"/>
    <w:basedOn w:val="Normal"/>
    <w:link w:val="HeaderChar"/>
    <w:uiPriority w:val="99"/>
    <w:unhideWhenUsed/>
    <w:rsid w:val="00504CF4"/>
    <w:pPr>
      <w:tabs>
        <w:tab w:val="center" w:pos="4320"/>
        <w:tab w:val="right" w:pos="8640"/>
      </w:tabs>
    </w:pPr>
  </w:style>
  <w:style w:type="character" w:customStyle="1" w:styleId="HeaderChar">
    <w:name w:val="Header Char"/>
    <w:basedOn w:val="DefaultParagraphFont"/>
    <w:link w:val="Header"/>
    <w:uiPriority w:val="99"/>
    <w:rsid w:val="00504CF4"/>
  </w:style>
  <w:style w:type="paragraph" w:styleId="Footer">
    <w:name w:val="footer"/>
    <w:basedOn w:val="Normal"/>
    <w:link w:val="FooterChar"/>
    <w:uiPriority w:val="99"/>
    <w:unhideWhenUsed/>
    <w:rsid w:val="00504CF4"/>
    <w:pPr>
      <w:tabs>
        <w:tab w:val="center" w:pos="4320"/>
        <w:tab w:val="right" w:pos="8640"/>
      </w:tabs>
    </w:pPr>
  </w:style>
  <w:style w:type="character" w:customStyle="1" w:styleId="FooterChar">
    <w:name w:val="Footer Char"/>
    <w:basedOn w:val="DefaultParagraphFont"/>
    <w:link w:val="Footer"/>
    <w:uiPriority w:val="99"/>
    <w:rsid w:val="00504CF4"/>
  </w:style>
  <w:style w:type="character" w:customStyle="1" w:styleId="Heading2Char">
    <w:name w:val="Heading 2 Char"/>
    <w:basedOn w:val="DefaultParagraphFont"/>
    <w:link w:val="Heading2"/>
    <w:uiPriority w:val="9"/>
    <w:rsid w:val="00504CF4"/>
    <w:rPr>
      <w:rFonts w:ascii="Times" w:hAnsi="Times"/>
      <w:b/>
      <w:bCs/>
      <w:sz w:val="36"/>
      <w:szCs w:val="36"/>
    </w:rPr>
  </w:style>
  <w:style w:type="paragraph" w:styleId="ListParagraph">
    <w:name w:val="List Paragraph"/>
    <w:basedOn w:val="Normal"/>
    <w:uiPriority w:val="34"/>
    <w:qFormat/>
    <w:rsid w:val="00493977"/>
    <w:pPr>
      <w:spacing w:after="200" w:line="276" w:lineRule="auto"/>
      <w:ind w:left="720"/>
      <w:contextualSpacing/>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D50A5"/>
    <w:rPr>
      <w:color w:val="800080" w:themeColor="followedHyperlink"/>
      <w:u w:val="single"/>
    </w:rPr>
  </w:style>
  <w:style w:type="character" w:customStyle="1" w:styleId="apple-converted-space">
    <w:name w:val="apple-converted-space"/>
    <w:basedOn w:val="DefaultParagraphFont"/>
    <w:rsid w:val="001B14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04CF4"/>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2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2C5"/>
    <w:rPr>
      <w:rFonts w:ascii="Lucida Grande" w:hAnsi="Lucida Grande" w:cs="Lucida Grande"/>
      <w:sz w:val="18"/>
      <w:szCs w:val="18"/>
    </w:rPr>
  </w:style>
  <w:style w:type="character" w:styleId="Hyperlink">
    <w:name w:val="Hyperlink"/>
    <w:basedOn w:val="DefaultParagraphFont"/>
    <w:uiPriority w:val="99"/>
    <w:unhideWhenUsed/>
    <w:rsid w:val="008122C5"/>
    <w:rPr>
      <w:color w:val="0000FF" w:themeColor="hyperlink"/>
      <w:u w:val="single"/>
    </w:rPr>
  </w:style>
  <w:style w:type="paragraph" w:customStyle="1" w:styleId="NormalWeb1">
    <w:name w:val="Normal (Web)1"/>
    <w:autoRedefine/>
    <w:rsid w:val="008122C5"/>
    <w:pPr>
      <w:spacing w:before="100" w:after="100" w:line="276" w:lineRule="auto"/>
    </w:pPr>
    <w:rPr>
      <w:rFonts w:ascii="Times New Roman" w:eastAsia="ヒラギノ角ゴ Pro W3" w:hAnsi="Times New Roman" w:cs="Times New Roman"/>
      <w:color w:val="000000"/>
      <w:szCs w:val="20"/>
    </w:rPr>
  </w:style>
  <w:style w:type="paragraph" w:customStyle="1" w:styleId="BodyText21">
    <w:name w:val="Body Text 21"/>
    <w:autoRedefine/>
    <w:rsid w:val="008122C5"/>
    <w:pPr>
      <w:spacing w:after="120" w:line="480" w:lineRule="auto"/>
    </w:pPr>
    <w:rPr>
      <w:rFonts w:ascii="Times New Roman" w:eastAsia="ヒラギノ角ゴ Pro W3" w:hAnsi="Times New Roman" w:cs="Times New Roman"/>
      <w:color w:val="000000"/>
      <w:szCs w:val="20"/>
    </w:rPr>
  </w:style>
  <w:style w:type="paragraph" w:styleId="NoSpacing">
    <w:name w:val="No Spacing"/>
    <w:qFormat/>
    <w:rsid w:val="008122C5"/>
    <w:rPr>
      <w:rFonts w:ascii="Times New Roman" w:eastAsia="ヒラギノ角ゴ Pro W3" w:hAnsi="Times New Roman" w:cs="Times New Roman"/>
      <w:color w:val="000000"/>
      <w:szCs w:val="20"/>
    </w:rPr>
  </w:style>
  <w:style w:type="paragraph" w:customStyle="1" w:styleId="Heading41">
    <w:name w:val="Heading 41"/>
    <w:next w:val="Normal"/>
    <w:rsid w:val="00504CF4"/>
    <w:pPr>
      <w:keepNext/>
      <w:spacing w:before="240" w:after="60" w:line="276" w:lineRule="auto"/>
      <w:outlineLvl w:val="3"/>
    </w:pPr>
    <w:rPr>
      <w:rFonts w:ascii="Times New Roman Bold" w:eastAsia="ヒラギノ角ゴ Pro W3" w:hAnsi="Times New Roman Bold" w:cs="Times New Roman"/>
      <w:color w:val="000000"/>
      <w:sz w:val="28"/>
      <w:szCs w:val="20"/>
    </w:rPr>
  </w:style>
  <w:style w:type="table" w:styleId="TableGrid">
    <w:name w:val="Table Grid"/>
    <w:basedOn w:val="TableNormal"/>
    <w:uiPriority w:val="59"/>
    <w:rsid w:val="00504C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rsid w:val="00504CF4"/>
    <w:rPr>
      <w:color w:val="0028F9"/>
      <w:sz w:val="22"/>
      <w:u w:val="single"/>
    </w:rPr>
  </w:style>
  <w:style w:type="paragraph" w:customStyle="1" w:styleId="BodyText1">
    <w:name w:val="Body Text1"/>
    <w:rsid w:val="00504CF4"/>
    <w:pPr>
      <w:spacing w:after="120" w:line="288" w:lineRule="auto"/>
    </w:pPr>
    <w:rPr>
      <w:rFonts w:ascii="Book Antiqua" w:eastAsia="ヒラギノ角ゴ Pro W3" w:hAnsi="Book Antiqua" w:cs="Times New Roman"/>
      <w:color w:val="303030"/>
      <w:szCs w:val="20"/>
    </w:rPr>
  </w:style>
  <w:style w:type="paragraph" w:customStyle="1" w:styleId="Heading21">
    <w:name w:val="Heading 21"/>
    <w:rsid w:val="00504CF4"/>
    <w:pPr>
      <w:outlineLvl w:val="1"/>
    </w:pPr>
    <w:rPr>
      <w:rFonts w:ascii="Book Antiqua" w:eastAsia="ヒラギノ角ゴ Pro W3" w:hAnsi="Book Antiqua" w:cs="Times New Roman"/>
      <w:color w:val="EFB12E"/>
      <w:sz w:val="36"/>
      <w:szCs w:val="20"/>
    </w:rPr>
  </w:style>
  <w:style w:type="paragraph" w:styleId="Header">
    <w:name w:val="header"/>
    <w:basedOn w:val="Normal"/>
    <w:link w:val="HeaderChar"/>
    <w:uiPriority w:val="99"/>
    <w:unhideWhenUsed/>
    <w:rsid w:val="00504CF4"/>
    <w:pPr>
      <w:tabs>
        <w:tab w:val="center" w:pos="4320"/>
        <w:tab w:val="right" w:pos="8640"/>
      </w:tabs>
    </w:pPr>
  </w:style>
  <w:style w:type="character" w:customStyle="1" w:styleId="HeaderChar">
    <w:name w:val="Header Char"/>
    <w:basedOn w:val="DefaultParagraphFont"/>
    <w:link w:val="Header"/>
    <w:uiPriority w:val="99"/>
    <w:rsid w:val="00504CF4"/>
  </w:style>
  <w:style w:type="paragraph" w:styleId="Footer">
    <w:name w:val="footer"/>
    <w:basedOn w:val="Normal"/>
    <w:link w:val="FooterChar"/>
    <w:uiPriority w:val="99"/>
    <w:unhideWhenUsed/>
    <w:rsid w:val="00504CF4"/>
    <w:pPr>
      <w:tabs>
        <w:tab w:val="center" w:pos="4320"/>
        <w:tab w:val="right" w:pos="8640"/>
      </w:tabs>
    </w:pPr>
  </w:style>
  <w:style w:type="character" w:customStyle="1" w:styleId="FooterChar">
    <w:name w:val="Footer Char"/>
    <w:basedOn w:val="DefaultParagraphFont"/>
    <w:link w:val="Footer"/>
    <w:uiPriority w:val="99"/>
    <w:rsid w:val="00504CF4"/>
  </w:style>
  <w:style w:type="character" w:customStyle="1" w:styleId="Heading2Char">
    <w:name w:val="Heading 2 Char"/>
    <w:basedOn w:val="DefaultParagraphFont"/>
    <w:link w:val="Heading2"/>
    <w:uiPriority w:val="9"/>
    <w:rsid w:val="00504CF4"/>
    <w:rPr>
      <w:rFonts w:ascii="Times" w:hAnsi="Times"/>
      <w:b/>
      <w:bCs/>
      <w:sz w:val="36"/>
      <w:szCs w:val="36"/>
    </w:rPr>
  </w:style>
  <w:style w:type="paragraph" w:styleId="ListParagraph">
    <w:name w:val="List Paragraph"/>
    <w:basedOn w:val="Normal"/>
    <w:uiPriority w:val="34"/>
    <w:qFormat/>
    <w:rsid w:val="00493977"/>
    <w:pPr>
      <w:spacing w:after="200" w:line="276" w:lineRule="auto"/>
      <w:ind w:left="720"/>
      <w:contextualSpacing/>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D50A5"/>
    <w:rPr>
      <w:color w:val="800080" w:themeColor="followedHyperlink"/>
      <w:u w:val="single"/>
    </w:rPr>
  </w:style>
  <w:style w:type="character" w:customStyle="1" w:styleId="apple-converted-space">
    <w:name w:val="apple-converted-space"/>
    <w:basedOn w:val="DefaultParagraphFont"/>
    <w:rsid w:val="001B1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30809">
      <w:bodyDiv w:val="1"/>
      <w:marLeft w:val="0"/>
      <w:marRight w:val="0"/>
      <w:marTop w:val="0"/>
      <w:marBottom w:val="0"/>
      <w:divBdr>
        <w:top w:val="none" w:sz="0" w:space="0" w:color="auto"/>
        <w:left w:val="none" w:sz="0" w:space="0" w:color="auto"/>
        <w:bottom w:val="none" w:sz="0" w:space="0" w:color="auto"/>
        <w:right w:val="none" w:sz="0" w:space="0" w:color="auto"/>
      </w:divBdr>
    </w:div>
    <w:div w:id="338235130">
      <w:bodyDiv w:val="1"/>
      <w:marLeft w:val="0"/>
      <w:marRight w:val="0"/>
      <w:marTop w:val="0"/>
      <w:marBottom w:val="0"/>
      <w:divBdr>
        <w:top w:val="none" w:sz="0" w:space="0" w:color="auto"/>
        <w:left w:val="none" w:sz="0" w:space="0" w:color="auto"/>
        <w:bottom w:val="none" w:sz="0" w:space="0" w:color="auto"/>
        <w:right w:val="none" w:sz="0" w:space="0" w:color="auto"/>
      </w:divBdr>
    </w:div>
    <w:div w:id="712578011">
      <w:bodyDiv w:val="1"/>
      <w:marLeft w:val="0"/>
      <w:marRight w:val="0"/>
      <w:marTop w:val="0"/>
      <w:marBottom w:val="0"/>
      <w:divBdr>
        <w:top w:val="none" w:sz="0" w:space="0" w:color="auto"/>
        <w:left w:val="none" w:sz="0" w:space="0" w:color="auto"/>
        <w:bottom w:val="none" w:sz="0" w:space="0" w:color="auto"/>
        <w:right w:val="none" w:sz="0" w:space="0" w:color="auto"/>
      </w:divBdr>
    </w:div>
    <w:div w:id="1374770538">
      <w:bodyDiv w:val="1"/>
      <w:marLeft w:val="0"/>
      <w:marRight w:val="0"/>
      <w:marTop w:val="0"/>
      <w:marBottom w:val="0"/>
      <w:divBdr>
        <w:top w:val="none" w:sz="0" w:space="0" w:color="auto"/>
        <w:left w:val="none" w:sz="0" w:space="0" w:color="auto"/>
        <w:bottom w:val="none" w:sz="0" w:space="0" w:color="auto"/>
        <w:right w:val="none" w:sz="0" w:space="0" w:color="auto"/>
      </w:divBdr>
    </w:div>
    <w:div w:id="1384479684">
      <w:bodyDiv w:val="1"/>
      <w:marLeft w:val="0"/>
      <w:marRight w:val="0"/>
      <w:marTop w:val="0"/>
      <w:marBottom w:val="0"/>
      <w:divBdr>
        <w:top w:val="none" w:sz="0" w:space="0" w:color="auto"/>
        <w:left w:val="none" w:sz="0" w:space="0" w:color="auto"/>
        <w:bottom w:val="none" w:sz="0" w:space="0" w:color="auto"/>
        <w:right w:val="none" w:sz="0" w:space="0" w:color="auto"/>
      </w:divBdr>
      <w:divsChild>
        <w:div w:id="1288315615">
          <w:marLeft w:val="0"/>
          <w:marRight w:val="0"/>
          <w:marTop w:val="0"/>
          <w:marBottom w:val="0"/>
          <w:divBdr>
            <w:top w:val="none" w:sz="0" w:space="0" w:color="auto"/>
            <w:left w:val="none" w:sz="0" w:space="0" w:color="auto"/>
            <w:bottom w:val="none" w:sz="0" w:space="0" w:color="auto"/>
            <w:right w:val="none" w:sz="0" w:space="0" w:color="auto"/>
          </w:divBdr>
        </w:div>
      </w:divsChild>
    </w:div>
    <w:div w:id="1624538628">
      <w:bodyDiv w:val="1"/>
      <w:marLeft w:val="0"/>
      <w:marRight w:val="0"/>
      <w:marTop w:val="0"/>
      <w:marBottom w:val="0"/>
      <w:divBdr>
        <w:top w:val="none" w:sz="0" w:space="0" w:color="auto"/>
        <w:left w:val="none" w:sz="0" w:space="0" w:color="auto"/>
        <w:bottom w:val="none" w:sz="0" w:space="0" w:color="auto"/>
        <w:right w:val="none" w:sz="0" w:space="0" w:color="auto"/>
      </w:divBdr>
    </w:div>
    <w:div w:id="20345007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hyperlink" Target="http://www.catalog.tcu.edu/" TargetMode="External"/><Relationship Id="rId24" Type="http://schemas.openxmlformats.org/officeDocument/2006/relationships/hyperlink" Target="http://www.acs.tcu.edu/disability_documentation.asp" TargetMode="External"/><Relationship Id="rId25" Type="http://schemas.openxmlformats.org/officeDocument/2006/relationships/image" Target="media/image9.png"/><Relationship Id="rId26" Type="http://schemas.openxmlformats.org/officeDocument/2006/relationships/hyperlink" Target="http://www.latimes.com/entertainment/news/movies/academy/la-et-unmasking-oscar-academy-project-html,0,7473284.htmlstory" TargetMode="External"/><Relationship Id="rId27" Type="http://schemas.openxmlformats.org/officeDocument/2006/relationships/hyperlink" Target="http://news.google.com/newspapers?nid=1876&amp;dat=20000728&amp;id=oj8fAAAAIBAJ&amp;sjid=4M8EAAAAIBAJ&amp;pg=6993,5130345"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hyperlink" Target="mailto:Kassia.d.jackson@tcu.edu" TargetMode="External"/><Relationship Id="rId12" Type="http://schemas.openxmlformats.org/officeDocument/2006/relationships/hyperlink" Target="http://www.mola.tcu.edu/french_film_festival_S15.asp" TargetMode="External"/><Relationship Id="rId13" Type="http://schemas.openxmlformats.org/officeDocument/2006/relationships/image" Target="media/image2.png"/><Relationship Id="rId14" Type="http://schemas.openxmlformats.org/officeDocument/2006/relationships/image" Target="media/image20.png"/><Relationship Id="rId15" Type="http://schemas.openxmlformats.org/officeDocument/2006/relationships/image" Target="media/image3.png"/><Relationship Id="rId16" Type="http://schemas.openxmlformats.org/officeDocument/2006/relationships/image" Target="media/image30.png"/><Relationship Id="rId17" Type="http://schemas.openxmlformats.org/officeDocument/2006/relationships/image" Target="media/image4.png"/><Relationship Id="rId18" Type="http://schemas.openxmlformats.org/officeDocument/2006/relationships/image" Target="media/image40.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E8D1-D968-2A4B-8142-323CA4F43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15</Pages>
  <Words>4680</Words>
  <Characters>26678</Characters>
  <Application>Microsoft Macintosh Word</Application>
  <DocSecurity>0</DocSecurity>
  <Lines>222</Lines>
  <Paragraphs>62</Paragraphs>
  <ScaleCrop>false</ScaleCrop>
  <Company>TCU</Company>
  <LinksUpToDate>false</LinksUpToDate>
  <CharactersWithSpaces>31296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Kassia Waggoner</dc:creator>
  <cp:keywords/>
  <dc:description/>
  <cp:lastModifiedBy>Kassia Waggoner</cp:lastModifiedBy>
  <cp:revision>5</cp:revision>
  <dcterms:created xsi:type="dcterms:W3CDTF">2015-01-20T22:07:00Z</dcterms:created>
  <dcterms:modified xsi:type="dcterms:W3CDTF">2015-01-30T17:48:00Z</dcterms:modified>
</cp:coreProperties>
</file>